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A7BD" w14:textId="77777777" w:rsidR="00062917" w:rsidRDefault="00062917" w:rsidP="00774F4C">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2594C18C" w14:textId="196CAB9C" w:rsidR="00CB1A70" w:rsidRDefault="00F77A56" w:rsidP="00774F4C">
      <w:pPr>
        <w:jc w:val="cente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62296D">
        <w:rPr>
          <w:rFonts w:ascii="Calibri" w:hAnsi="Calibri" w:cs="Calibri"/>
          <w:b/>
          <w:sz w:val="44"/>
          <w:szCs w:val="44"/>
        </w:rPr>
        <w:t>2</w:t>
      </w:r>
      <w:r w:rsidR="003A4274">
        <w:rPr>
          <w:rFonts w:ascii="Calibri" w:hAnsi="Calibri" w:cs="Calibri"/>
          <w:b/>
          <w:sz w:val="44"/>
          <w:szCs w:val="44"/>
        </w:rPr>
        <w:t>5</w:t>
      </w:r>
      <w:r w:rsidR="00091A51">
        <w:rPr>
          <w:rFonts w:ascii="Calibri" w:hAnsi="Calibri" w:cs="Calibri"/>
          <w:b/>
          <w:sz w:val="44"/>
          <w:szCs w:val="44"/>
        </w:rPr>
        <w:t>th</w:t>
      </w:r>
      <w:r w:rsidR="00487216">
        <w:rPr>
          <w:rFonts w:ascii="Calibri" w:hAnsi="Calibri" w:cs="Calibri"/>
          <w:b/>
          <w:sz w:val="44"/>
          <w:szCs w:val="44"/>
        </w:rPr>
        <w:t xml:space="preserve"> </w:t>
      </w:r>
      <w:r w:rsidR="003A4274">
        <w:rPr>
          <w:rFonts w:ascii="Calibri" w:hAnsi="Calibri" w:cs="Calibri"/>
          <w:b/>
          <w:sz w:val="44"/>
          <w:szCs w:val="44"/>
        </w:rPr>
        <w:t>April</w:t>
      </w:r>
      <w:r w:rsidR="00DB4376">
        <w:rPr>
          <w:rFonts w:ascii="Calibri" w:hAnsi="Calibri" w:cs="Calibri"/>
          <w:b/>
          <w:sz w:val="44"/>
          <w:szCs w:val="44"/>
        </w:rPr>
        <w:t xml:space="preserve"> </w:t>
      </w:r>
      <w:r w:rsidR="006B2464" w:rsidRPr="006B2464">
        <w:rPr>
          <w:rFonts w:ascii="Calibri" w:hAnsi="Calibri" w:cs="Calibri"/>
          <w:b/>
          <w:sz w:val="44"/>
          <w:szCs w:val="44"/>
        </w:rPr>
        <w:t>202</w:t>
      </w:r>
      <w:r w:rsidR="003C2EA8">
        <w:rPr>
          <w:rFonts w:ascii="Calibri" w:hAnsi="Calibri" w:cs="Calibri"/>
          <w:b/>
          <w:sz w:val="44"/>
          <w:szCs w:val="44"/>
        </w:rPr>
        <w:t>2</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56D1E110" w14:textId="77777777" w:rsidR="002255FA" w:rsidRPr="00A44E98" w:rsidRDefault="003C2EA8" w:rsidP="00774F4C">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4CB40E69" w14:textId="3F4413A3" w:rsidR="00FC367C" w:rsidRDefault="00774F4C" w:rsidP="002045B2">
      <w:pPr>
        <w:pStyle w:val="NoSpacing"/>
        <w:rPr>
          <w:rFonts w:cs="Calibri"/>
          <w:bCs/>
        </w:rPr>
      </w:pPr>
      <w:r>
        <w:rPr>
          <w:rFonts w:cs="Calibri"/>
          <w:bCs/>
        </w:rPr>
        <w:t xml:space="preserve"> </w:t>
      </w:r>
    </w:p>
    <w:p w14:paraId="3299A5B1" w14:textId="31B231E0" w:rsidR="0062296D" w:rsidRPr="00774F4C" w:rsidRDefault="002045B2" w:rsidP="0062296D">
      <w:pPr>
        <w:pStyle w:val="NoSpacing"/>
        <w:rPr>
          <w:rFonts w:ascii="Arial" w:hAnsi="Arial" w:cs="Arial"/>
          <w:bCs/>
          <w:i/>
          <w:iCs/>
          <w:color w:val="CCCC00"/>
          <w:sz w:val="24"/>
          <w:szCs w:val="24"/>
        </w:rPr>
      </w:pPr>
      <w:r w:rsidRPr="00774F4C">
        <w:rPr>
          <w:rFonts w:cs="Calibri"/>
          <w:b/>
        </w:rPr>
        <w:t>Present:</w:t>
      </w:r>
      <w:r>
        <w:rPr>
          <w:rFonts w:cs="Calibri"/>
          <w:bCs/>
        </w:rPr>
        <w:t xml:space="preserve"> </w:t>
      </w:r>
      <w:r>
        <w:rPr>
          <w:rFonts w:cs="Calibri"/>
        </w:rPr>
        <w:t xml:space="preserve"> </w:t>
      </w:r>
      <w:r w:rsidRPr="00774F4C">
        <w:rPr>
          <w:rFonts w:cs="Calibri"/>
          <w:sz w:val="24"/>
          <w:szCs w:val="24"/>
        </w:rPr>
        <w:t xml:space="preserve">Chairperson Christine Smith, Secretary Julie Dalton, </w:t>
      </w:r>
      <w:r w:rsidR="003107CC" w:rsidRPr="00774F4C">
        <w:rPr>
          <w:rFonts w:cs="Calibri"/>
          <w:sz w:val="24"/>
          <w:szCs w:val="24"/>
        </w:rPr>
        <w:t>Clerk Irene Tonge</w:t>
      </w:r>
      <w:r w:rsidR="003C2EA8" w:rsidRPr="00774F4C">
        <w:rPr>
          <w:rStyle w:val="gi"/>
          <w:sz w:val="24"/>
          <w:szCs w:val="24"/>
        </w:rPr>
        <w:t xml:space="preserve">, </w:t>
      </w:r>
      <w:r w:rsidR="003A4274" w:rsidRPr="00774F4C">
        <w:rPr>
          <w:rFonts w:cs="Calibri"/>
          <w:sz w:val="24"/>
          <w:szCs w:val="24"/>
        </w:rPr>
        <w:t>CEDO  Lauren Harrison, Cheryl Raynor</w:t>
      </w:r>
      <w:r w:rsidR="003A4274" w:rsidRPr="00774F4C">
        <w:rPr>
          <w:rStyle w:val="gi"/>
          <w:sz w:val="24"/>
          <w:szCs w:val="24"/>
        </w:rPr>
        <w:t xml:space="preserve">, </w:t>
      </w:r>
      <w:r w:rsidR="00091A51" w:rsidRPr="00774F4C">
        <w:rPr>
          <w:rFonts w:cs="Calibri"/>
          <w:sz w:val="24"/>
          <w:szCs w:val="24"/>
        </w:rPr>
        <w:t xml:space="preserve">Lorraine Beavers, </w:t>
      </w:r>
      <w:r w:rsidR="00091A51" w:rsidRPr="00774F4C">
        <w:rPr>
          <w:rStyle w:val="gi"/>
          <w:sz w:val="24"/>
          <w:szCs w:val="24"/>
        </w:rPr>
        <w:t>Dawn McCor</w:t>
      </w:r>
      <w:r w:rsidR="00774F4C" w:rsidRPr="00774F4C">
        <w:rPr>
          <w:rStyle w:val="gi"/>
          <w:sz w:val="24"/>
          <w:szCs w:val="24"/>
        </w:rPr>
        <w:t xml:space="preserve">d, </w:t>
      </w:r>
      <w:r w:rsidR="0062296D" w:rsidRPr="00774F4C">
        <w:rPr>
          <w:rFonts w:cs="Calibri"/>
          <w:sz w:val="24"/>
          <w:szCs w:val="24"/>
        </w:rPr>
        <w:t>Fiona English,</w:t>
      </w:r>
      <w:r w:rsidR="0062296D" w:rsidRPr="00774F4C">
        <w:rPr>
          <w:rStyle w:val="gi"/>
          <w:sz w:val="24"/>
          <w:szCs w:val="24"/>
        </w:rPr>
        <w:t xml:space="preserve"> </w:t>
      </w:r>
      <w:r w:rsidR="0062296D" w:rsidRPr="00774F4C">
        <w:rPr>
          <w:rFonts w:cs="Calibri"/>
          <w:bCs/>
          <w:sz w:val="24"/>
          <w:szCs w:val="24"/>
        </w:rPr>
        <w:t>Karen Nicholson</w:t>
      </w:r>
    </w:p>
    <w:p w14:paraId="4B763F15" w14:textId="77777777" w:rsidR="002045B2" w:rsidRPr="00774F4C" w:rsidRDefault="002045B2" w:rsidP="002045B2">
      <w:pPr>
        <w:pStyle w:val="NoSpacing"/>
        <w:rPr>
          <w:rFonts w:cs="Calibri"/>
          <w:sz w:val="24"/>
          <w:szCs w:val="24"/>
        </w:rPr>
      </w:pPr>
    </w:p>
    <w:p w14:paraId="55BB1BF3" w14:textId="77777777" w:rsidR="00242404" w:rsidRDefault="003A4274" w:rsidP="00E35015">
      <w:pPr>
        <w:pStyle w:val="NoSpacing"/>
        <w:rPr>
          <w:rStyle w:val="gi"/>
          <w:sz w:val="24"/>
          <w:szCs w:val="24"/>
        </w:rPr>
      </w:pPr>
      <w:r w:rsidRPr="003A4274">
        <w:rPr>
          <w:b/>
          <w:sz w:val="24"/>
        </w:rPr>
        <w:t>1447</w:t>
      </w:r>
      <w:r w:rsidR="00FC367C">
        <w:rPr>
          <w:b/>
          <w:sz w:val="24"/>
        </w:rPr>
        <w:t xml:space="preserve"> </w:t>
      </w:r>
      <w:r w:rsidR="002045B2" w:rsidRPr="007A724D">
        <w:rPr>
          <w:rFonts w:cs="Calibri"/>
          <w:bCs/>
          <w:sz w:val="24"/>
          <w:szCs w:val="24"/>
        </w:rPr>
        <w:t>Opening of the meeting</w:t>
      </w:r>
    </w:p>
    <w:p w14:paraId="5D34267D" w14:textId="1500AB5F" w:rsidR="002107FC" w:rsidRPr="00242404" w:rsidRDefault="007A724D" w:rsidP="00E35015">
      <w:pPr>
        <w:pStyle w:val="NoSpacing"/>
        <w:rPr>
          <w:rStyle w:val="gi"/>
          <w:sz w:val="24"/>
          <w:szCs w:val="24"/>
        </w:rPr>
      </w:pPr>
      <w:r w:rsidRPr="007A724D">
        <w:rPr>
          <w:rStyle w:val="gi"/>
          <w:b/>
          <w:bCs/>
          <w:sz w:val="24"/>
          <w:szCs w:val="24"/>
        </w:rPr>
        <w:t>The Chairman opened the meeting and welcomed all in attendance.</w:t>
      </w:r>
    </w:p>
    <w:p w14:paraId="2361A7F1" w14:textId="062C1B36" w:rsidR="007A724D" w:rsidRPr="007A724D" w:rsidRDefault="007A724D" w:rsidP="00E35015">
      <w:pPr>
        <w:pStyle w:val="NoSpacing"/>
        <w:rPr>
          <w:rStyle w:val="gi"/>
          <w:b/>
          <w:bCs/>
        </w:rPr>
      </w:pPr>
    </w:p>
    <w:p w14:paraId="38365722" w14:textId="5C94C8E8" w:rsidR="007A724D" w:rsidRDefault="003A4274" w:rsidP="000B15C2">
      <w:pPr>
        <w:pStyle w:val="NoSpacing"/>
        <w:rPr>
          <w:rFonts w:asciiTheme="minorHAnsi" w:hAnsiTheme="minorHAnsi" w:cstheme="minorHAnsi"/>
          <w:sz w:val="24"/>
          <w:szCs w:val="24"/>
        </w:rPr>
      </w:pPr>
      <w:r w:rsidRPr="003A4274">
        <w:rPr>
          <w:b/>
        </w:rPr>
        <w:t>1448</w:t>
      </w:r>
      <w:r w:rsidR="002045B2">
        <w:rPr>
          <w:rFonts w:cs="Calibri"/>
          <w:bCs/>
        </w:rPr>
        <w:t xml:space="preserve"> </w:t>
      </w:r>
      <w:r w:rsidR="00774F4C">
        <w:rPr>
          <w:rFonts w:cs="Calibri"/>
          <w:bCs/>
        </w:rPr>
        <w:t xml:space="preserve"> </w:t>
      </w:r>
      <w:r w:rsidR="00242404">
        <w:rPr>
          <w:rFonts w:cs="Calibri"/>
          <w:bCs/>
        </w:rPr>
        <w:t xml:space="preserve"> </w:t>
      </w:r>
      <w:r w:rsidR="002045B2" w:rsidRPr="00774F4C">
        <w:rPr>
          <w:rFonts w:asciiTheme="minorHAnsi" w:hAnsiTheme="minorHAnsi" w:cstheme="minorHAnsi"/>
          <w:bCs/>
          <w:color w:val="3C3C00"/>
          <w:sz w:val="24"/>
          <w:szCs w:val="24"/>
        </w:rPr>
        <w:t xml:space="preserve">To </w:t>
      </w:r>
      <w:r w:rsidR="002045B2" w:rsidRPr="00774F4C">
        <w:rPr>
          <w:rFonts w:asciiTheme="minorHAnsi" w:hAnsiTheme="minorHAnsi" w:cstheme="minorHAnsi"/>
          <w:bCs/>
          <w:color w:val="555500"/>
          <w:sz w:val="24"/>
          <w:szCs w:val="24"/>
        </w:rPr>
        <w:t xml:space="preserve">receive </w:t>
      </w:r>
      <w:r w:rsidR="002045B2" w:rsidRPr="00774F4C">
        <w:rPr>
          <w:rFonts w:asciiTheme="minorHAnsi" w:hAnsiTheme="minorHAnsi" w:cstheme="minorHAnsi"/>
          <w:bCs/>
          <w:color w:val="5E5E00"/>
          <w:sz w:val="24"/>
          <w:szCs w:val="24"/>
        </w:rPr>
        <w:t xml:space="preserve">apologies </w:t>
      </w:r>
      <w:r w:rsidR="002045B2" w:rsidRPr="00774F4C">
        <w:rPr>
          <w:rFonts w:asciiTheme="minorHAnsi" w:hAnsiTheme="minorHAnsi" w:cstheme="minorHAnsi"/>
          <w:bCs/>
          <w:color w:val="5B5B00"/>
          <w:sz w:val="24"/>
          <w:szCs w:val="24"/>
        </w:rPr>
        <w:t xml:space="preserve">for </w:t>
      </w:r>
      <w:r w:rsidR="002045B2" w:rsidRPr="00774F4C">
        <w:rPr>
          <w:rFonts w:asciiTheme="minorHAnsi" w:hAnsiTheme="minorHAnsi" w:cstheme="minorHAnsi"/>
          <w:bCs/>
          <w:color w:val="585800"/>
          <w:sz w:val="24"/>
          <w:szCs w:val="24"/>
        </w:rPr>
        <w:t>absence</w:t>
      </w:r>
      <w:r w:rsidR="002045B2" w:rsidRPr="00774F4C">
        <w:rPr>
          <w:rFonts w:asciiTheme="minorHAnsi" w:hAnsiTheme="minorHAnsi" w:cstheme="minorHAnsi"/>
          <w:bCs/>
          <w:i/>
          <w:iCs/>
          <w:color w:val="CCCC00"/>
          <w:sz w:val="24"/>
          <w:szCs w:val="24"/>
        </w:rPr>
        <w:t>.</w:t>
      </w:r>
      <w:r w:rsidR="000B15C2" w:rsidRPr="00774F4C">
        <w:rPr>
          <w:rFonts w:asciiTheme="minorHAnsi" w:hAnsiTheme="minorHAnsi" w:cstheme="minorHAnsi"/>
          <w:sz w:val="24"/>
          <w:szCs w:val="24"/>
        </w:rPr>
        <w:t xml:space="preserve"> </w:t>
      </w:r>
    </w:p>
    <w:p w14:paraId="2FA74929" w14:textId="739A41C6" w:rsidR="000B15C2" w:rsidRPr="007A724D" w:rsidRDefault="0093689F" w:rsidP="00242404">
      <w:pPr>
        <w:pStyle w:val="NoSpacing"/>
        <w:rPr>
          <w:rFonts w:asciiTheme="minorHAnsi" w:hAnsiTheme="minorHAnsi" w:cstheme="minorHAnsi"/>
          <w:b/>
          <w:bCs/>
          <w:sz w:val="24"/>
          <w:szCs w:val="24"/>
        </w:rPr>
      </w:pPr>
      <w:r w:rsidRPr="00774F4C">
        <w:rPr>
          <w:rFonts w:asciiTheme="minorHAnsi" w:hAnsiTheme="minorHAnsi" w:cstheme="minorHAnsi"/>
          <w:b/>
          <w:bCs/>
          <w:noProof/>
          <w:sz w:val="24"/>
          <w:szCs w:val="24"/>
        </w:rPr>
        <w:t>Mary Stirzaker</w:t>
      </w:r>
      <w:r w:rsidRPr="00774F4C">
        <w:rPr>
          <w:rFonts w:asciiTheme="minorHAnsi" w:hAnsiTheme="minorHAnsi" w:cstheme="minorHAnsi"/>
          <w:b/>
          <w:bCs/>
          <w:sz w:val="24"/>
          <w:szCs w:val="24"/>
        </w:rPr>
        <w:t xml:space="preserve">, </w:t>
      </w:r>
      <w:r w:rsidR="00B45F56" w:rsidRPr="00774F4C">
        <w:rPr>
          <w:rStyle w:val="gi"/>
          <w:rFonts w:asciiTheme="minorHAnsi" w:hAnsiTheme="minorHAnsi" w:cstheme="minorHAnsi"/>
          <w:b/>
          <w:bCs/>
          <w:sz w:val="24"/>
          <w:szCs w:val="24"/>
        </w:rPr>
        <w:t>Amanda Slater, Simon Slater</w:t>
      </w:r>
      <w:r w:rsidR="007A724D">
        <w:rPr>
          <w:rStyle w:val="gi"/>
          <w:rFonts w:asciiTheme="minorHAnsi" w:hAnsiTheme="minorHAnsi" w:cstheme="minorHAnsi"/>
          <w:b/>
          <w:bCs/>
          <w:sz w:val="24"/>
          <w:szCs w:val="24"/>
        </w:rPr>
        <w:t xml:space="preserve">, </w:t>
      </w:r>
      <w:r w:rsidR="000B15C2" w:rsidRPr="00774F4C">
        <w:rPr>
          <w:rFonts w:asciiTheme="minorHAnsi" w:eastAsia="Times New Roman" w:hAnsiTheme="minorHAnsi" w:cstheme="minorHAnsi"/>
          <w:b/>
          <w:bCs/>
          <w:sz w:val="24"/>
          <w:szCs w:val="24"/>
          <w:lang w:eastAsia="en-GB"/>
        </w:rPr>
        <w:t>C</w:t>
      </w:r>
      <w:r w:rsidR="000B15C2" w:rsidRPr="00774F4C">
        <w:rPr>
          <w:rFonts w:asciiTheme="minorHAnsi" w:hAnsiTheme="minorHAnsi" w:cstheme="minorHAnsi"/>
          <w:b/>
          <w:bCs/>
          <w:sz w:val="24"/>
          <w:szCs w:val="24"/>
        </w:rPr>
        <w:t>raig Armstrong who has</w:t>
      </w:r>
      <w:r w:rsidR="00D841FF" w:rsidRPr="00774F4C">
        <w:rPr>
          <w:rFonts w:asciiTheme="minorHAnsi" w:hAnsiTheme="minorHAnsi" w:cstheme="minorHAnsi"/>
          <w:b/>
          <w:bCs/>
          <w:sz w:val="24"/>
          <w:szCs w:val="24"/>
        </w:rPr>
        <w:t xml:space="preserve"> n</w:t>
      </w:r>
      <w:r w:rsidR="000B15C2" w:rsidRPr="00774F4C">
        <w:rPr>
          <w:rFonts w:asciiTheme="minorHAnsi" w:hAnsiTheme="minorHAnsi" w:cstheme="minorHAnsi"/>
          <w:b/>
          <w:bCs/>
          <w:sz w:val="24"/>
          <w:szCs w:val="24"/>
        </w:rPr>
        <w:t xml:space="preserve">ot attended any </w:t>
      </w:r>
      <w:r w:rsidR="00242404">
        <w:rPr>
          <w:rFonts w:asciiTheme="minorHAnsi" w:hAnsiTheme="minorHAnsi" w:cstheme="minorHAnsi"/>
          <w:b/>
          <w:bCs/>
          <w:sz w:val="24"/>
          <w:szCs w:val="24"/>
        </w:rPr>
        <w:t xml:space="preserve">        </w:t>
      </w:r>
      <w:r w:rsidR="000B15C2" w:rsidRPr="00774F4C">
        <w:rPr>
          <w:rFonts w:asciiTheme="minorHAnsi" w:hAnsiTheme="minorHAnsi" w:cstheme="minorHAnsi"/>
          <w:b/>
          <w:bCs/>
          <w:sz w:val="24"/>
          <w:szCs w:val="24"/>
        </w:rPr>
        <w:t>meetings for the last 2 years is to be</w:t>
      </w:r>
      <w:r w:rsidR="00D841FF" w:rsidRPr="00774F4C">
        <w:rPr>
          <w:rFonts w:asciiTheme="minorHAnsi" w:hAnsiTheme="minorHAnsi" w:cstheme="minorHAnsi"/>
          <w:b/>
          <w:bCs/>
          <w:sz w:val="24"/>
          <w:szCs w:val="24"/>
        </w:rPr>
        <w:t xml:space="preserve"> contacted by the Clerk to confirm whether he wishes</w:t>
      </w:r>
      <w:r w:rsidR="00242404">
        <w:rPr>
          <w:rFonts w:asciiTheme="minorHAnsi" w:hAnsiTheme="minorHAnsi" w:cstheme="minorHAnsi"/>
          <w:b/>
          <w:bCs/>
          <w:sz w:val="24"/>
          <w:szCs w:val="24"/>
        </w:rPr>
        <w:t xml:space="preserve"> to </w:t>
      </w:r>
      <w:r w:rsidR="00D841FF" w:rsidRPr="00774F4C">
        <w:rPr>
          <w:rFonts w:asciiTheme="minorHAnsi" w:hAnsiTheme="minorHAnsi" w:cstheme="minorHAnsi"/>
          <w:b/>
          <w:bCs/>
          <w:sz w:val="24"/>
          <w:szCs w:val="24"/>
        </w:rPr>
        <w:t xml:space="preserve">step down from the </w:t>
      </w:r>
      <w:r w:rsidR="000B15C2" w:rsidRPr="00774F4C">
        <w:rPr>
          <w:rFonts w:asciiTheme="minorHAnsi" w:hAnsiTheme="minorHAnsi" w:cstheme="minorHAnsi"/>
          <w:b/>
          <w:bCs/>
          <w:sz w:val="24"/>
          <w:szCs w:val="24"/>
        </w:rPr>
        <w:t>Festive Lights Committee</w:t>
      </w:r>
      <w:r w:rsidR="00D841FF" w:rsidRPr="00774F4C">
        <w:rPr>
          <w:rFonts w:asciiTheme="minorHAnsi" w:hAnsiTheme="minorHAnsi" w:cstheme="minorHAnsi"/>
          <w:b/>
          <w:bCs/>
          <w:sz w:val="24"/>
          <w:szCs w:val="24"/>
        </w:rPr>
        <w:t>.</w:t>
      </w:r>
      <w:r w:rsidR="00D841FF" w:rsidRPr="00774F4C">
        <w:rPr>
          <w:rFonts w:asciiTheme="minorHAnsi" w:hAnsiTheme="minorHAnsi" w:cstheme="minorHAnsi"/>
          <w:sz w:val="24"/>
          <w:szCs w:val="24"/>
        </w:rPr>
        <w:t xml:space="preserve"> </w:t>
      </w:r>
      <w:r w:rsidR="00D841FF" w:rsidRPr="00774F4C">
        <w:rPr>
          <w:rFonts w:asciiTheme="minorHAnsi" w:hAnsiTheme="minorHAnsi" w:cstheme="minorHAnsi"/>
          <w:b/>
          <w:bCs/>
          <w:color w:val="FF0000"/>
          <w:spacing w:val="-2"/>
          <w:sz w:val="24"/>
          <w:szCs w:val="24"/>
        </w:rPr>
        <w:t>Action Point- Clerk</w:t>
      </w:r>
    </w:p>
    <w:p w14:paraId="3FAE86E2" w14:textId="77777777" w:rsidR="002045B2" w:rsidRPr="00774F4C" w:rsidRDefault="002045B2" w:rsidP="002045B2">
      <w:pPr>
        <w:pStyle w:val="NoSpacing"/>
        <w:rPr>
          <w:rFonts w:asciiTheme="minorHAnsi" w:hAnsiTheme="minorHAnsi" w:cstheme="minorHAnsi"/>
          <w:bCs/>
          <w:i/>
          <w:iCs/>
          <w:color w:val="CCCC00"/>
          <w:sz w:val="24"/>
          <w:szCs w:val="24"/>
        </w:rPr>
      </w:pPr>
    </w:p>
    <w:p w14:paraId="25794F8A" w14:textId="77777777" w:rsidR="0093315E" w:rsidRPr="00774F4C" w:rsidRDefault="003A4274" w:rsidP="002107FC">
      <w:pPr>
        <w:pStyle w:val="NoSpacing"/>
        <w:rPr>
          <w:rFonts w:asciiTheme="minorHAnsi" w:hAnsiTheme="minorHAnsi" w:cstheme="minorHAnsi"/>
          <w:bCs/>
          <w:i/>
          <w:iCs/>
          <w:color w:val="171700"/>
          <w:sz w:val="24"/>
          <w:szCs w:val="24"/>
        </w:rPr>
      </w:pPr>
      <w:r w:rsidRPr="00774F4C">
        <w:rPr>
          <w:rFonts w:ascii="Arial" w:hAnsi="Arial" w:cs="Arial"/>
          <w:b/>
          <w:color w:val="252500"/>
        </w:rPr>
        <w:t>1449</w:t>
      </w:r>
      <w:r w:rsidR="002107FC" w:rsidRPr="0093315E">
        <w:rPr>
          <w:rFonts w:ascii="Arial" w:hAnsi="Arial" w:cs="Arial"/>
          <w:bCs/>
          <w:color w:val="252500"/>
        </w:rPr>
        <w:t> </w:t>
      </w:r>
      <w:r w:rsidR="002107FC" w:rsidRPr="00774F4C">
        <w:rPr>
          <w:rFonts w:asciiTheme="minorHAnsi" w:hAnsiTheme="minorHAnsi" w:cstheme="minorHAnsi"/>
          <w:bCs/>
          <w:color w:val="414100"/>
          <w:sz w:val="24"/>
          <w:szCs w:val="24"/>
        </w:rPr>
        <w:t xml:space="preserve">To </w:t>
      </w:r>
      <w:r w:rsidR="002107FC" w:rsidRPr="00774F4C">
        <w:rPr>
          <w:rFonts w:asciiTheme="minorHAnsi" w:hAnsiTheme="minorHAnsi" w:cstheme="minorHAnsi"/>
          <w:bCs/>
          <w:color w:val="2B2B00"/>
          <w:sz w:val="24"/>
          <w:szCs w:val="24"/>
        </w:rPr>
        <w:t xml:space="preserve">record </w:t>
      </w:r>
      <w:r w:rsidR="002107FC" w:rsidRPr="00774F4C">
        <w:rPr>
          <w:rFonts w:asciiTheme="minorHAnsi" w:hAnsiTheme="minorHAnsi" w:cstheme="minorHAnsi"/>
          <w:bCs/>
          <w:color w:val="404000"/>
          <w:sz w:val="24"/>
          <w:szCs w:val="24"/>
        </w:rPr>
        <w:t xml:space="preserve">Disclosable </w:t>
      </w:r>
      <w:r w:rsidR="002107FC" w:rsidRPr="00774F4C">
        <w:rPr>
          <w:rFonts w:asciiTheme="minorHAnsi" w:hAnsiTheme="minorHAnsi" w:cstheme="minorHAnsi"/>
          <w:bCs/>
          <w:color w:val="202000"/>
          <w:sz w:val="24"/>
          <w:szCs w:val="24"/>
        </w:rPr>
        <w:t xml:space="preserve">Pecuniary </w:t>
      </w:r>
      <w:r w:rsidR="002107FC" w:rsidRPr="00774F4C">
        <w:rPr>
          <w:rFonts w:asciiTheme="minorHAnsi" w:hAnsiTheme="minorHAnsi" w:cstheme="minorHAnsi"/>
          <w:bCs/>
          <w:color w:val="313100"/>
          <w:sz w:val="24"/>
          <w:szCs w:val="24"/>
        </w:rPr>
        <w:t xml:space="preserve">Interests </w:t>
      </w:r>
      <w:r w:rsidR="002107FC" w:rsidRPr="00774F4C">
        <w:rPr>
          <w:rFonts w:asciiTheme="minorHAnsi" w:hAnsiTheme="minorHAnsi" w:cstheme="minorHAnsi"/>
          <w:bCs/>
          <w:color w:val="1D1D00"/>
          <w:sz w:val="24"/>
          <w:szCs w:val="24"/>
        </w:rPr>
        <w:t xml:space="preserve">from </w:t>
      </w:r>
      <w:r w:rsidR="002107FC" w:rsidRPr="00774F4C">
        <w:rPr>
          <w:rFonts w:asciiTheme="minorHAnsi" w:hAnsiTheme="minorHAnsi" w:cstheme="minorHAnsi"/>
          <w:bCs/>
          <w:color w:val="232300"/>
          <w:sz w:val="24"/>
          <w:szCs w:val="24"/>
        </w:rPr>
        <w:t>membe</w:t>
      </w:r>
      <w:r w:rsidR="002107FC" w:rsidRPr="00774F4C">
        <w:rPr>
          <w:rFonts w:asciiTheme="minorHAnsi" w:hAnsiTheme="minorHAnsi" w:cstheme="minorHAnsi"/>
          <w:color w:val="232300"/>
          <w:sz w:val="24"/>
          <w:szCs w:val="24"/>
        </w:rPr>
        <w:t xml:space="preserve">rs </w:t>
      </w:r>
      <w:r w:rsidR="002107FC" w:rsidRPr="00774F4C">
        <w:rPr>
          <w:rFonts w:asciiTheme="minorHAnsi" w:hAnsiTheme="minorHAnsi" w:cstheme="minorHAnsi"/>
          <w:color w:val="121200"/>
          <w:sz w:val="24"/>
          <w:szCs w:val="24"/>
        </w:rPr>
        <w:t>(</w:t>
      </w:r>
      <w:r w:rsidR="002107FC" w:rsidRPr="00774F4C">
        <w:rPr>
          <w:rFonts w:asciiTheme="minorHAnsi" w:hAnsiTheme="minorHAnsi" w:cstheme="minorHAnsi"/>
          <w:color w:val="2A2A00"/>
          <w:sz w:val="24"/>
          <w:szCs w:val="24"/>
        </w:rPr>
        <w:t xml:space="preserve">including </w:t>
      </w:r>
      <w:r w:rsidR="002107FC" w:rsidRPr="00774F4C">
        <w:rPr>
          <w:rFonts w:asciiTheme="minorHAnsi" w:hAnsiTheme="minorHAnsi" w:cstheme="minorHAnsi"/>
          <w:color w:val="181800"/>
          <w:sz w:val="24"/>
          <w:szCs w:val="24"/>
        </w:rPr>
        <w:t xml:space="preserve">their </w:t>
      </w:r>
      <w:r w:rsidR="002107FC" w:rsidRPr="00774F4C">
        <w:rPr>
          <w:rFonts w:asciiTheme="minorHAnsi" w:hAnsiTheme="minorHAnsi" w:cstheme="minorHAnsi"/>
          <w:color w:val="282800"/>
          <w:sz w:val="24"/>
          <w:szCs w:val="24"/>
        </w:rPr>
        <w:t>spouses</w:t>
      </w:r>
      <w:r w:rsidR="002107FC" w:rsidRPr="00774F4C">
        <w:rPr>
          <w:rFonts w:asciiTheme="minorHAnsi" w:hAnsiTheme="minorHAnsi" w:cstheme="minorHAnsi"/>
          <w:color w:val="515100"/>
          <w:sz w:val="24"/>
          <w:szCs w:val="24"/>
        </w:rPr>
        <w:t xml:space="preserve">, </w:t>
      </w:r>
      <w:r w:rsidR="002107FC" w:rsidRPr="00774F4C">
        <w:rPr>
          <w:rFonts w:asciiTheme="minorHAnsi" w:hAnsiTheme="minorHAnsi" w:cstheme="minorHAnsi"/>
          <w:color w:val="1E1E00"/>
          <w:sz w:val="24"/>
          <w:szCs w:val="24"/>
        </w:rPr>
        <w:t xml:space="preserve">civil </w:t>
      </w:r>
      <w:r w:rsidR="002107FC" w:rsidRPr="00774F4C">
        <w:rPr>
          <w:rFonts w:asciiTheme="minorHAnsi" w:hAnsiTheme="minorHAnsi" w:cstheme="minorHAnsi"/>
          <w:color w:val="212100"/>
          <w:sz w:val="24"/>
          <w:szCs w:val="24"/>
        </w:rPr>
        <w:t>partners</w:t>
      </w:r>
      <w:r w:rsidR="002107FC" w:rsidRPr="00774F4C">
        <w:rPr>
          <w:rFonts w:asciiTheme="minorHAnsi" w:hAnsiTheme="minorHAnsi" w:cstheme="minorHAnsi"/>
          <w:color w:val="4D4D00"/>
          <w:sz w:val="24"/>
          <w:szCs w:val="24"/>
        </w:rPr>
        <w:t xml:space="preserve">, </w:t>
      </w:r>
      <w:r w:rsidR="002107FC" w:rsidRPr="00774F4C">
        <w:rPr>
          <w:rFonts w:asciiTheme="minorHAnsi" w:hAnsiTheme="minorHAnsi" w:cstheme="minorHAnsi"/>
          <w:color w:val="151500"/>
          <w:sz w:val="24"/>
          <w:szCs w:val="24"/>
        </w:rPr>
        <w:t xml:space="preserve">or </w:t>
      </w:r>
      <w:r w:rsidR="002107FC" w:rsidRPr="00774F4C">
        <w:rPr>
          <w:rFonts w:asciiTheme="minorHAnsi" w:hAnsiTheme="minorHAnsi" w:cstheme="minorHAnsi"/>
          <w:color w:val="303000"/>
          <w:sz w:val="24"/>
          <w:szCs w:val="24"/>
        </w:rPr>
        <w:t>partners</w:t>
      </w:r>
      <w:r w:rsidR="002107FC" w:rsidRPr="00774F4C">
        <w:rPr>
          <w:rFonts w:asciiTheme="minorHAnsi" w:hAnsiTheme="minorHAnsi" w:cstheme="minorHAnsi"/>
          <w:color w:val="393900"/>
          <w:sz w:val="24"/>
          <w:szCs w:val="24"/>
        </w:rPr>
        <w:t xml:space="preserve">) </w:t>
      </w:r>
      <w:r w:rsidR="002107FC" w:rsidRPr="00774F4C">
        <w:rPr>
          <w:rFonts w:asciiTheme="minorHAnsi" w:hAnsiTheme="minorHAnsi" w:cstheme="minorHAnsi"/>
          <w:color w:val="262600"/>
          <w:sz w:val="24"/>
          <w:szCs w:val="24"/>
        </w:rPr>
        <w:t xml:space="preserve">in </w:t>
      </w:r>
      <w:r w:rsidR="002107FC" w:rsidRPr="00774F4C">
        <w:rPr>
          <w:rFonts w:asciiTheme="minorHAnsi" w:hAnsiTheme="minorHAnsi" w:cstheme="minorHAnsi"/>
          <w:color w:val="272700"/>
          <w:sz w:val="24"/>
          <w:szCs w:val="24"/>
        </w:rPr>
        <w:t xml:space="preserve">any </w:t>
      </w:r>
      <w:r w:rsidR="002107FC" w:rsidRPr="00774F4C">
        <w:rPr>
          <w:rFonts w:asciiTheme="minorHAnsi" w:hAnsiTheme="minorHAnsi" w:cstheme="minorHAnsi"/>
          <w:color w:val="3D3D00"/>
          <w:sz w:val="24"/>
          <w:szCs w:val="24"/>
        </w:rPr>
        <w:t xml:space="preserve">item </w:t>
      </w:r>
      <w:r w:rsidR="002107FC" w:rsidRPr="00774F4C">
        <w:rPr>
          <w:rFonts w:asciiTheme="minorHAnsi" w:hAnsiTheme="minorHAnsi" w:cstheme="minorHAnsi"/>
          <w:color w:val="202000"/>
          <w:sz w:val="24"/>
          <w:szCs w:val="24"/>
        </w:rPr>
        <w:t xml:space="preserve">to </w:t>
      </w:r>
      <w:r w:rsidR="002107FC" w:rsidRPr="00774F4C">
        <w:rPr>
          <w:rFonts w:asciiTheme="minorHAnsi" w:hAnsiTheme="minorHAnsi" w:cstheme="minorHAnsi"/>
          <w:color w:val="454500"/>
          <w:sz w:val="24"/>
          <w:szCs w:val="24"/>
        </w:rPr>
        <w:t xml:space="preserve">be </w:t>
      </w:r>
      <w:r w:rsidR="002107FC" w:rsidRPr="00774F4C">
        <w:rPr>
          <w:rFonts w:asciiTheme="minorHAnsi" w:hAnsiTheme="minorHAnsi" w:cstheme="minorHAnsi"/>
          <w:color w:val="3B3B00"/>
          <w:sz w:val="24"/>
          <w:szCs w:val="24"/>
        </w:rPr>
        <w:t>discussed</w:t>
      </w:r>
      <w:r w:rsidR="002107FC" w:rsidRPr="00774F4C">
        <w:rPr>
          <w:rFonts w:asciiTheme="minorHAnsi" w:hAnsiTheme="minorHAnsi" w:cstheme="minorHAnsi"/>
          <w:color w:val="464600"/>
          <w:sz w:val="24"/>
          <w:szCs w:val="24"/>
        </w:rPr>
        <w:t xml:space="preserve">. </w:t>
      </w:r>
      <w:r w:rsidR="002107FC" w:rsidRPr="00774F4C">
        <w:rPr>
          <w:rFonts w:asciiTheme="minorHAnsi" w:hAnsiTheme="minorHAnsi" w:cstheme="minorHAnsi"/>
          <w:color w:val="272700"/>
          <w:sz w:val="24"/>
          <w:szCs w:val="24"/>
        </w:rPr>
        <w:t xml:space="preserve">Committee </w:t>
      </w:r>
      <w:r w:rsidR="002107FC" w:rsidRPr="00774F4C">
        <w:rPr>
          <w:rFonts w:asciiTheme="minorHAnsi" w:hAnsiTheme="minorHAnsi" w:cstheme="minorHAnsi"/>
          <w:color w:val="2D2D00"/>
          <w:sz w:val="24"/>
          <w:szCs w:val="24"/>
        </w:rPr>
        <w:t xml:space="preserve">members </w:t>
      </w:r>
      <w:r w:rsidR="002107FC" w:rsidRPr="00774F4C">
        <w:rPr>
          <w:rFonts w:asciiTheme="minorHAnsi" w:hAnsiTheme="minorHAnsi" w:cstheme="minorHAnsi"/>
          <w:color w:val="353500"/>
          <w:sz w:val="24"/>
          <w:szCs w:val="24"/>
        </w:rPr>
        <w:t xml:space="preserve">MUST </w:t>
      </w:r>
      <w:r w:rsidR="002107FC" w:rsidRPr="00774F4C">
        <w:rPr>
          <w:rFonts w:asciiTheme="minorHAnsi" w:hAnsiTheme="minorHAnsi" w:cstheme="minorHAnsi"/>
          <w:color w:val="3D3D00"/>
          <w:sz w:val="24"/>
          <w:szCs w:val="24"/>
        </w:rPr>
        <w:t xml:space="preserve">NOT </w:t>
      </w:r>
      <w:r w:rsidR="002107FC" w:rsidRPr="00774F4C">
        <w:rPr>
          <w:rFonts w:asciiTheme="minorHAnsi" w:hAnsiTheme="minorHAnsi" w:cstheme="minorHAnsi"/>
          <w:color w:val="4D4D00"/>
          <w:sz w:val="24"/>
          <w:szCs w:val="24"/>
        </w:rPr>
        <w:t xml:space="preserve">make </w:t>
      </w:r>
      <w:r w:rsidR="002107FC" w:rsidRPr="00774F4C">
        <w:rPr>
          <w:rFonts w:asciiTheme="minorHAnsi" w:hAnsiTheme="minorHAnsi" w:cstheme="minorHAnsi"/>
          <w:bCs/>
          <w:color w:val="212100"/>
          <w:sz w:val="24"/>
          <w:szCs w:val="24"/>
        </w:rPr>
        <w:t xml:space="preserve">representations </w:t>
      </w:r>
      <w:r w:rsidR="002107FC" w:rsidRPr="00774F4C">
        <w:rPr>
          <w:rFonts w:asciiTheme="minorHAnsi" w:hAnsiTheme="minorHAnsi" w:cstheme="minorHAnsi"/>
          <w:bCs/>
          <w:color w:val="494900"/>
          <w:sz w:val="24"/>
          <w:szCs w:val="24"/>
        </w:rPr>
        <w:t xml:space="preserve">or </w:t>
      </w:r>
      <w:r w:rsidR="002107FC" w:rsidRPr="00774F4C">
        <w:rPr>
          <w:rFonts w:asciiTheme="minorHAnsi" w:hAnsiTheme="minorHAnsi" w:cstheme="minorHAnsi"/>
          <w:bCs/>
          <w:color w:val="444400"/>
          <w:sz w:val="24"/>
          <w:szCs w:val="24"/>
        </w:rPr>
        <w:t xml:space="preserve">vote </w:t>
      </w:r>
      <w:r w:rsidR="002107FC" w:rsidRPr="00774F4C">
        <w:rPr>
          <w:rFonts w:asciiTheme="minorHAnsi" w:hAnsiTheme="minorHAnsi" w:cstheme="minorHAnsi"/>
          <w:bCs/>
          <w:color w:val="2C2C00"/>
          <w:sz w:val="24"/>
          <w:szCs w:val="24"/>
        </w:rPr>
        <w:t xml:space="preserve">on </w:t>
      </w:r>
      <w:r w:rsidR="002107FC" w:rsidRPr="00774F4C">
        <w:rPr>
          <w:rFonts w:asciiTheme="minorHAnsi" w:hAnsiTheme="minorHAnsi" w:cstheme="minorHAnsi"/>
          <w:bCs/>
          <w:color w:val="313100"/>
          <w:sz w:val="24"/>
          <w:szCs w:val="24"/>
        </w:rPr>
        <w:t xml:space="preserve">the </w:t>
      </w:r>
      <w:r w:rsidR="002107FC" w:rsidRPr="00774F4C">
        <w:rPr>
          <w:rFonts w:asciiTheme="minorHAnsi" w:hAnsiTheme="minorHAnsi" w:cstheme="minorHAnsi"/>
          <w:bCs/>
          <w:color w:val="202000"/>
          <w:sz w:val="24"/>
          <w:szCs w:val="24"/>
        </w:rPr>
        <w:t xml:space="preserve">matter </w:t>
      </w:r>
      <w:r w:rsidR="002107FC" w:rsidRPr="00774F4C">
        <w:rPr>
          <w:rFonts w:asciiTheme="minorHAnsi" w:hAnsiTheme="minorHAnsi" w:cstheme="minorHAnsi"/>
          <w:bCs/>
          <w:color w:val="343400"/>
          <w:sz w:val="24"/>
          <w:szCs w:val="24"/>
        </w:rPr>
        <w:t>therein</w:t>
      </w:r>
      <w:r w:rsidR="002107FC" w:rsidRPr="00774F4C">
        <w:rPr>
          <w:rFonts w:asciiTheme="minorHAnsi" w:hAnsiTheme="minorHAnsi" w:cstheme="minorHAnsi"/>
          <w:bCs/>
          <w:i/>
          <w:iCs/>
          <w:color w:val="F2F200"/>
          <w:sz w:val="24"/>
          <w:szCs w:val="24"/>
        </w:rPr>
        <w:t xml:space="preserve">. </w:t>
      </w:r>
      <w:r w:rsidR="002107FC" w:rsidRPr="00774F4C">
        <w:rPr>
          <w:rFonts w:asciiTheme="minorHAnsi" w:hAnsiTheme="minorHAnsi" w:cstheme="minorHAnsi"/>
          <w:bCs/>
          <w:i/>
          <w:iCs/>
          <w:color w:val="171700"/>
          <w:sz w:val="24"/>
          <w:szCs w:val="24"/>
        </w:rPr>
        <w:t>Chairman</w:t>
      </w:r>
    </w:p>
    <w:p w14:paraId="39ED26E4" w14:textId="77777777" w:rsidR="002608FB" w:rsidRPr="00774F4C" w:rsidRDefault="004917EB" w:rsidP="00EC0068">
      <w:pPr>
        <w:pStyle w:val="NoSpacing"/>
        <w:rPr>
          <w:rFonts w:asciiTheme="minorHAnsi" w:hAnsiTheme="minorHAnsi" w:cstheme="minorHAnsi"/>
          <w:b/>
          <w:bCs/>
          <w:sz w:val="24"/>
          <w:szCs w:val="24"/>
        </w:rPr>
      </w:pPr>
      <w:r w:rsidRPr="00774F4C">
        <w:rPr>
          <w:rFonts w:asciiTheme="minorHAnsi" w:hAnsiTheme="minorHAnsi" w:cstheme="minorHAnsi"/>
          <w:b/>
          <w:bCs/>
          <w:sz w:val="24"/>
          <w:szCs w:val="24"/>
        </w:rPr>
        <w:t>Committee duly noted</w:t>
      </w:r>
      <w:r w:rsidR="008A153A" w:rsidRPr="00774F4C">
        <w:rPr>
          <w:rFonts w:asciiTheme="minorHAnsi" w:hAnsiTheme="minorHAnsi" w:cstheme="minorHAnsi"/>
          <w:b/>
          <w:bCs/>
          <w:sz w:val="24"/>
          <w:szCs w:val="24"/>
        </w:rPr>
        <w:t>.</w:t>
      </w:r>
    </w:p>
    <w:p w14:paraId="59F9D6C9" w14:textId="77777777" w:rsidR="00333281" w:rsidRDefault="00333281" w:rsidP="002107FC">
      <w:pPr>
        <w:pStyle w:val="NoSpacing"/>
        <w:rPr>
          <w:b/>
          <w:sz w:val="24"/>
        </w:rPr>
      </w:pPr>
    </w:p>
    <w:p w14:paraId="749BD80A" w14:textId="77777777" w:rsidR="00242404" w:rsidRDefault="003A4274" w:rsidP="00242404">
      <w:pPr>
        <w:pStyle w:val="NoSpacing"/>
        <w:rPr>
          <w:rFonts w:asciiTheme="minorHAnsi" w:hAnsiTheme="minorHAnsi" w:cstheme="minorHAnsi"/>
          <w:color w:val="3B3B00"/>
          <w:sz w:val="24"/>
          <w:szCs w:val="24"/>
        </w:rPr>
      </w:pPr>
      <w:r w:rsidRPr="003A4274">
        <w:rPr>
          <w:b/>
          <w:sz w:val="24"/>
        </w:rPr>
        <w:t>1450</w:t>
      </w:r>
      <w:r w:rsidR="00091A51">
        <w:rPr>
          <w:b/>
          <w:sz w:val="24"/>
        </w:rPr>
        <w:t xml:space="preserve"> </w:t>
      </w:r>
      <w:r w:rsidR="0093315E" w:rsidRPr="00774F4C">
        <w:rPr>
          <w:rFonts w:asciiTheme="minorHAnsi" w:hAnsiTheme="minorHAnsi" w:cstheme="minorHAnsi"/>
          <w:bCs/>
          <w:color w:val="222200"/>
          <w:sz w:val="24"/>
          <w:szCs w:val="24"/>
        </w:rPr>
        <w:t>T</w:t>
      </w:r>
      <w:r w:rsidR="0093315E" w:rsidRPr="00774F4C">
        <w:rPr>
          <w:rFonts w:asciiTheme="minorHAnsi" w:hAnsiTheme="minorHAnsi" w:cstheme="minorHAnsi"/>
          <w:color w:val="222200"/>
          <w:sz w:val="24"/>
          <w:szCs w:val="24"/>
        </w:rPr>
        <w:t xml:space="preserve">o </w:t>
      </w:r>
      <w:r w:rsidR="0093315E" w:rsidRPr="00774F4C">
        <w:rPr>
          <w:rFonts w:asciiTheme="minorHAnsi" w:hAnsiTheme="minorHAnsi" w:cstheme="minorHAnsi"/>
          <w:color w:val="444400"/>
          <w:sz w:val="24"/>
          <w:szCs w:val="24"/>
        </w:rPr>
        <w:t xml:space="preserve">record </w:t>
      </w:r>
      <w:r w:rsidR="0093315E" w:rsidRPr="00774F4C">
        <w:rPr>
          <w:rFonts w:asciiTheme="minorHAnsi" w:hAnsiTheme="minorHAnsi" w:cstheme="minorHAnsi"/>
          <w:color w:val="393900"/>
          <w:sz w:val="24"/>
          <w:szCs w:val="24"/>
        </w:rPr>
        <w:t xml:space="preserve">Other </w:t>
      </w:r>
      <w:r w:rsidR="0093315E" w:rsidRPr="00774F4C">
        <w:rPr>
          <w:rFonts w:asciiTheme="minorHAnsi" w:hAnsiTheme="minorHAnsi" w:cstheme="minorHAnsi"/>
          <w:color w:val="0A0A00"/>
          <w:sz w:val="24"/>
          <w:szCs w:val="24"/>
        </w:rPr>
        <w:t>(</w:t>
      </w:r>
      <w:r w:rsidR="0093315E" w:rsidRPr="00774F4C">
        <w:rPr>
          <w:rFonts w:asciiTheme="minorHAnsi" w:hAnsiTheme="minorHAnsi" w:cstheme="minorHAnsi"/>
          <w:color w:val="3A3A00"/>
          <w:sz w:val="24"/>
          <w:szCs w:val="24"/>
        </w:rPr>
        <w:t xml:space="preserve">Personal </w:t>
      </w:r>
      <w:r w:rsidR="0093315E" w:rsidRPr="00774F4C">
        <w:rPr>
          <w:rFonts w:asciiTheme="minorHAnsi" w:hAnsiTheme="minorHAnsi" w:cstheme="minorHAnsi"/>
          <w:color w:val="616100"/>
          <w:sz w:val="24"/>
          <w:szCs w:val="24"/>
        </w:rPr>
        <w:t xml:space="preserve">or </w:t>
      </w:r>
      <w:r w:rsidR="0093315E" w:rsidRPr="00774F4C">
        <w:rPr>
          <w:rFonts w:asciiTheme="minorHAnsi" w:hAnsiTheme="minorHAnsi" w:cstheme="minorHAnsi"/>
          <w:color w:val="3B3B00"/>
          <w:sz w:val="24"/>
          <w:szCs w:val="24"/>
        </w:rPr>
        <w:t>Prejudicial</w:t>
      </w:r>
      <w:r w:rsidR="0093315E" w:rsidRPr="00774F4C">
        <w:rPr>
          <w:rFonts w:asciiTheme="minorHAnsi" w:hAnsiTheme="minorHAnsi" w:cstheme="minorHAnsi"/>
          <w:color w:val="494900"/>
          <w:sz w:val="24"/>
          <w:szCs w:val="24"/>
        </w:rPr>
        <w:t xml:space="preserve">) </w:t>
      </w:r>
      <w:r w:rsidR="0093315E" w:rsidRPr="00774F4C">
        <w:rPr>
          <w:rFonts w:asciiTheme="minorHAnsi" w:hAnsiTheme="minorHAnsi" w:cstheme="minorHAnsi"/>
          <w:color w:val="575700"/>
          <w:sz w:val="24"/>
          <w:szCs w:val="24"/>
        </w:rPr>
        <w:t xml:space="preserve">Interests </w:t>
      </w:r>
      <w:r w:rsidR="0093315E" w:rsidRPr="00774F4C">
        <w:rPr>
          <w:rFonts w:asciiTheme="minorHAnsi" w:hAnsiTheme="minorHAnsi" w:cstheme="minorHAnsi"/>
          <w:color w:val="272700"/>
          <w:sz w:val="24"/>
          <w:szCs w:val="24"/>
        </w:rPr>
        <w:t xml:space="preserve">from </w:t>
      </w:r>
      <w:r w:rsidR="0093315E" w:rsidRPr="00774F4C">
        <w:rPr>
          <w:rFonts w:asciiTheme="minorHAnsi" w:hAnsiTheme="minorHAnsi" w:cstheme="minorHAnsi"/>
          <w:color w:val="585800"/>
          <w:sz w:val="24"/>
          <w:szCs w:val="24"/>
        </w:rPr>
        <w:t xml:space="preserve">members </w:t>
      </w:r>
      <w:r w:rsidR="0093315E" w:rsidRPr="00774F4C">
        <w:rPr>
          <w:rFonts w:asciiTheme="minorHAnsi" w:hAnsiTheme="minorHAnsi" w:cstheme="minorHAnsi"/>
          <w:color w:val="565600"/>
          <w:sz w:val="24"/>
          <w:szCs w:val="24"/>
        </w:rPr>
        <w:t xml:space="preserve">in </w:t>
      </w:r>
      <w:r w:rsidR="0093315E" w:rsidRPr="00774F4C">
        <w:rPr>
          <w:rFonts w:asciiTheme="minorHAnsi" w:hAnsiTheme="minorHAnsi" w:cstheme="minorHAnsi"/>
          <w:color w:val="383800"/>
          <w:sz w:val="24"/>
          <w:szCs w:val="24"/>
        </w:rPr>
        <w:t xml:space="preserve">any </w:t>
      </w:r>
      <w:r w:rsidR="0093315E" w:rsidRPr="00774F4C">
        <w:rPr>
          <w:rFonts w:asciiTheme="minorHAnsi" w:hAnsiTheme="minorHAnsi" w:cstheme="minorHAnsi"/>
          <w:color w:val="363600"/>
          <w:sz w:val="24"/>
          <w:szCs w:val="24"/>
        </w:rPr>
        <w:t xml:space="preserve">item </w:t>
      </w:r>
      <w:r w:rsidR="0093315E" w:rsidRPr="00774F4C">
        <w:rPr>
          <w:rFonts w:asciiTheme="minorHAnsi" w:hAnsiTheme="minorHAnsi" w:cstheme="minorHAnsi"/>
          <w:color w:val="656500"/>
          <w:sz w:val="24"/>
          <w:szCs w:val="24"/>
        </w:rPr>
        <w:t xml:space="preserve">to </w:t>
      </w:r>
      <w:r w:rsidR="0093315E" w:rsidRPr="00774F4C">
        <w:rPr>
          <w:rFonts w:asciiTheme="minorHAnsi" w:hAnsiTheme="minorHAnsi" w:cstheme="minorHAnsi"/>
          <w:color w:val="6A6A00"/>
          <w:sz w:val="24"/>
          <w:szCs w:val="24"/>
        </w:rPr>
        <w:t xml:space="preserve">be </w:t>
      </w:r>
      <w:r w:rsidR="0093315E" w:rsidRPr="00774F4C">
        <w:rPr>
          <w:rFonts w:asciiTheme="minorHAnsi" w:hAnsiTheme="minorHAnsi" w:cstheme="minorHAnsi"/>
          <w:color w:val="424200"/>
          <w:sz w:val="24"/>
          <w:szCs w:val="24"/>
        </w:rPr>
        <w:t>discussed</w:t>
      </w:r>
      <w:r w:rsidR="0093315E" w:rsidRPr="00774F4C">
        <w:rPr>
          <w:rFonts w:asciiTheme="minorHAnsi" w:hAnsiTheme="minorHAnsi" w:cstheme="minorHAnsi"/>
          <w:color w:val="C7C700"/>
          <w:sz w:val="24"/>
          <w:szCs w:val="24"/>
        </w:rPr>
        <w:t xml:space="preserve">. </w:t>
      </w:r>
      <w:r w:rsidR="0093315E" w:rsidRPr="00774F4C">
        <w:rPr>
          <w:rFonts w:asciiTheme="minorHAnsi" w:hAnsiTheme="minorHAnsi" w:cstheme="minorHAnsi"/>
          <w:color w:val="616100"/>
          <w:sz w:val="24"/>
          <w:szCs w:val="24"/>
        </w:rPr>
        <w:t xml:space="preserve">Committee </w:t>
      </w:r>
      <w:r w:rsidR="0093315E" w:rsidRPr="00774F4C">
        <w:rPr>
          <w:rFonts w:asciiTheme="minorHAnsi" w:hAnsiTheme="minorHAnsi" w:cstheme="minorHAnsi"/>
          <w:color w:val="363600"/>
          <w:sz w:val="24"/>
          <w:szCs w:val="24"/>
        </w:rPr>
        <w:t xml:space="preserve">members </w:t>
      </w:r>
      <w:r w:rsidR="0093315E" w:rsidRPr="00774F4C">
        <w:rPr>
          <w:rFonts w:asciiTheme="minorHAnsi" w:hAnsiTheme="minorHAnsi" w:cstheme="minorHAnsi"/>
          <w:color w:val="505000"/>
          <w:sz w:val="24"/>
          <w:szCs w:val="24"/>
        </w:rPr>
        <w:t xml:space="preserve">should </w:t>
      </w:r>
      <w:r w:rsidR="0093315E" w:rsidRPr="00774F4C">
        <w:rPr>
          <w:rFonts w:asciiTheme="minorHAnsi" w:hAnsiTheme="minorHAnsi" w:cstheme="minorHAnsi"/>
          <w:color w:val="282800"/>
          <w:sz w:val="24"/>
          <w:szCs w:val="24"/>
        </w:rPr>
        <w:t xml:space="preserve">state </w:t>
      </w:r>
      <w:r w:rsidR="0093315E" w:rsidRPr="00774F4C">
        <w:rPr>
          <w:rFonts w:asciiTheme="minorHAnsi" w:hAnsiTheme="minorHAnsi" w:cstheme="minorHAnsi"/>
          <w:color w:val="292900"/>
          <w:sz w:val="24"/>
          <w:szCs w:val="24"/>
        </w:rPr>
        <w:t xml:space="preserve">if </w:t>
      </w:r>
      <w:r w:rsidR="0093315E" w:rsidRPr="00774F4C">
        <w:rPr>
          <w:rFonts w:asciiTheme="minorHAnsi" w:hAnsiTheme="minorHAnsi" w:cstheme="minorHAnsi"/>
          <w:color w:val="303000"/>
          <w:sz w:val="24"/>
          <w:szCs w:val="24"/>
        </w:rPr>
        <w:t xml:space="preserve">they </w:t>
      </w:r>
      <w:r w:rsidR="0093315E" w:rsidRPr="00774F4C">
        <w:rPr>
          <w:rFonts w:asciiTheme="minorHAnsi" w:hAnsiTheme="minorHAnsi" w:cstheme="minorHAnsi"/>
          <w:color w:val="505000"/>
          <w:sz w:val="24"/>
          <w:szCs w:val="24"/>
        </w:rPr>
        <w:t xml:space="preserve">need </w:t>
      </w:r>
      <w:r w:rsidR="0093315E" w:rsidRPr="00774F4C">
        <w:rPr>
          <w:rFonts w:asciiTheme="minorHAnsi" w:hAnsiTheme="minorHAnsi" w:cstheme="minorHAnsi"/>
          <w:color w:val="303000"/>
          <w:sz w:val="24"/>
          <w:szCs w:val="24"/>
        </w:rPr>
        <w:t xml:space="preserve">to </w:t>
      </w:r>
      <w:r w:rsidR="0093315E" w:rsidRPr="00774F4C">
        <w:rPr>
          <w:rFonts w:asciiTheme="minorHAnsi" w:hAnsiTheme="minorHAnsi" w:cstheme="minorHAnsi"/>
          <w:color w:val="232300"/>
          <w:sz w:val="24"/>
          <w:szCs w:val="24"/>
        </w:rPr>
        <w:t xml:space="preserve">bar </w:t>
      </w:r>
      <w:r w:rsidR="0093315E" w:rsidRPr="00774F4C">
        <w:rPr>
          <w:rFonts w:asciiTheme="minorHAnsi" w:hAnsiTheme="minorHAnsi" w:cstheme="minorHAnsi"/>
          <w:color w:val="444400"/>
          <w:sz w:val="24"/>
          <w:szCs w:val="24"/>
        </w:rPr>
        <w:t xml:space="preserve">themselves </w:t>
      </w:r>
      <w:r w:rsidR="0093315E" w:rsidRPr="00774F4C">
        <w:rPr>
          <w:rFonts w:asciiTheme="minorHAnsi" w:hAnsiTheme="minorHAnsi" w:cstheme="minorHAnsi"/>
          <w:color w:val="272700"/>
          <w:sz w:val="24"/>
          <w:szCs w:val="24"/>
        </w:rPr>
        <w:t xml:space="preserve">from </w:t>
      </w:r>
      <w:r w:rsidR="0093315E" w:rsidRPr="00774F4C">
        <w:rPr>
          <w:rFonts w:asciiTheme="minorHAnsi" w:hAnsiTheme="minorHAnsi" w:cstheme="minorHAnsi"/>
          <w:color w:val="444400"/>
          <w:sz w:val="24"/>
          <w:szCs w:val="24"/>
        </w:rPr>
        <w:t xml:space="preserve">discussion </w:t>
      </w:r>
      <w:r w:rsidR="0093315E" w:rsidRPr="00774F4C">
        <w:rPr>
          <w:rFonts w:asciiTheme="minorHAnsi" w:hAnsiTheme="minorHAnsi" w:cstheme="minorHAnsi"/>
          <w:color w:val="373700"/>
          <w:sz w:val="24"/>
          <w:szCs w:val="24"/>
        </w:rPr>
        <w:t xml:space="preserve">and </w:t>
      </w:r>
      <w:r w:rsidR="0093315E" w:rsidRPr="00774F4C">
        <w:rPr>
          <w:rFonts w:asciiTheme="minorHAnsi" w:hAnsiTheme="minorHAnsi" w:cstheme="minorHAnsi"/>
          <w:color w:val="747400"/>
          <w:sz w:val="24"/>
          <w:szCs w:val="24"/>
        </w:rPr>
        <w:t xml:space="preserve">voting </w:t>
      </w:r>
      <w:r w:rsidR="0093315E" w:rsidRPr="00774F4C">
        <w:rPr>
          <w:rFonts w:asciiTheme="minorHAnsi" w:hAnsiTheme="minorHAnsi" w:cstheme="minorHAnsi"/>
          <w:color w:val="454500"/>
          <w:sz w:val="24"/>
          <w:szCs w:val="24"/>
        </w:rPr>
        <w:t xml:space="preserve">on </w:t>
      </w:r>
      <w:r w:rsidR="0093315E" w:rsidRPr="00774F4C">
        <w:rPr>
          <w:rFonts w:asciiTheme="minorHAnsi" w:hAnsiTheme="minorHAnsi" w:cstheme="minorHAnsi"/>
          <w:color w:val="252500"/>
          <w:sz w:val="24"/>
          <w:szCs w:val="24"/>
        </w:rPr>
        <w:t xml:space="preserve">any </w:t>
      </w:r>
      <w:r w:rsidR="0093315E" w:rsidRPr="00774F4C">
        <w:rPr>
          <w:rFonts w:asciiTheme="minorHAnsi" w:hAnsiTheme="minorHAnsi" w:cstheme="minorHAnsi"/>
          <w:color w:val="3B3B00"/>
          <w:sz w:val="24"/>
          <w:szCs w:val="24"/>
        </w:rPr>
        <w:t xml:space="preserve">related </w:t>
      </w:r>
      <w:r w:rsidR="0093315E" w:rsidRPr="00774F4C">
        <w:rPr>
          <w:rFonts w:asciiTheme="minorHAnsi" w:hAnsiTheme="minorHAnsi" w:cstheme="minorHAnsi"/>
          <w:color w:val="3D3D00"/>
          <w:sz w:val="24"/>
          <w:szCs w:val="24"/>
        </w:rPr>
        <w:t>matters</w:t>
      </w:r>
      <w:r w:rsidR="00242404">
        <w:rPr>
          <w:rFonts w:asciiTheme="minorHAnsi" w:hAnsiTheme="minorHAnsi" w:cstheme="minorHAnsi"/>
          <w:color w:val="3B3B00"/>
          <w:sz w:val="24"/>
          <w:szCs w:val="24"/>
        </w:rPr>
        <w:t>.</w:t>
      </w:r>
    </w:p>
    <w:p w14:paraId="2138F420" w14:textId="71E4E115" w:rsidR="009D420C" w:rsidRPr="00242404" w:rsidRDefault="0093315E" w:rsidP="00242404">
      <w:pPr>
        <w:pStyle w:val="NoSpacing"/>
        <w:rPr>
          <w:rFonts w:asciiTheme="minorHAnsi" w:hAnsiTheme="minorHAnsi" w:cstheme="minorHAnsi"/>
          <w:color w:val="3B3B00"/>
          <w:sz w:val="24"/>
          <w:szCs w:val="24"/>
        </w:rPr>
      </w:pPr>
      <w:r w:rsidRPr="00774F4C">
        <w:rPr>
          <w:rFonts w:asciiTheme="minorHAnsi" w:hAnsiTheme="minorHAnsi" w:cstheme="minorHAnsi"/>
          <w:b/>
          <w:bCs/>
          <w:sz w:val="24"/>
          <w:szCs w:val="24"/>
        </w:rPr>
        <w:t>Committee d</w:t>
      </w:r>
      <w:r w:rsidR="00C52DA1" w:rsidRPr="00774F4C">
        <w:rPr>
          <w:rFonts w:asciiTheme="minorHAnsi" w:hAnsiTheme="minorHAnsi" w:cstheme="minorHAnsi"/>
          <w:b/>
          <w:bCs/>
          <w:sz w:val="24"/>
          <w:szCs w:val="24"/>
        </w:rPr>
        <w:t xml:space="preserve">uly </w:t>
      </w:r>
      <w:r w:rsidR="00B21CC9" w:rsidRPr="00774F4C">
        <w:rPr>
          <w:rFonts w:asciiTheme="minorHAnsi" w:hAnsiTheme="minorHAnsi" w:cstheme="minorHAnsi"/>
          <w:b/>
          <w:bCs/>
          <w:sz w:val="24"/>
          <w:szCs w:val="24"/>
        </w:rPr>
        <w:t>noted.</w:t>
      </w:r>
    </w:p>
    <w:p w14:paraId="20FA2C18" w14:textId="77777777" w:rsidR="003C2EA8" w:rsidRPr="00774F4C" w:rsidRDefault="003C2EA8" w:rsidP="003C2EA8">
      <w:pPr>
        <w:pStyle w:val="NoSpacing"/>
        <w:rPr>
          <w:rFonts w:asciiTheme="minorHAnsi" w:hAnsiTheme="minorHAnsi" w:cstheme="minorHAnsi"/>
          <w:b/>
          <w:bCs/>
          <w:sz w:val="24"/>
          <w:szCs w:val="24"/>
        </w:rPr>
      </w:pPr>
    </w:p>
    <w:p w14:paraId="590336CD" w14:textId="6B5A3E52" w:rsidR="00242404" w:rsidRDefault="003A4274" w:rsidP="003A4274">
      <w:pPr>
        <w:pStyle w:val="NoSpacing"/>
        <w:rPr>
          <w:rFonts w:asciiTheme="minorHAnsi" w:hAnsiTheme="minorHAnsi" w:cstheme="minorHAnsi"/>
          <w:b/>
          <w:sz w:val="24"/>
          <w:szCs w:val="24"/>
        </w:rPr>
      </w:pPr>
      <w:r w:rsidRPr="00774F4C">
        <w:rPr>
          <w:rFonts w:asciiTheme="minorHAnsi" w:hAnsiTheme="minorHAnsi" w:cstheme="minorHAnsi"/>
          <w:b/>
          <w:sz w:val="24"/>
          <w:szCs w:val="24"/>
        </w:rPr>
        <w:t xml:space="preserve">1451 </w:t>
      </w:r>
      <w:r w:rsidRPr="007A724D">
        <w:rPr>
          <w:rFonts w:asciiTheme="minorHAnsi" w:hAnsiTheme="minorHAnsi" w:cstheme="minorHAnsi"/>
          <w:bCs/>
          <w:sz w:val="24"/>
          <w:szCs w:val="24"/>
        </w:rPr>
        <w:t>To consider and approve the minutes (as amended) of the Festive Lights Committee meeting of the 28</w:t>
      </w:r>
      <w:r w:rsidRPr="007A724D">
        <w:rPr>
          <w:rFonts w:asciiTheme="minorHAnsi" w:hAnsiTheme="minorHAnsi" w:cstheme="minorHAnsi"/>
          <w:bCs/>
          <w:sz w:val="24"/>
          <w:szCs w:val="24"/>
          <w:vertAlign w:val="superscript"/>
        </w:rPr>
        <w:t>th</w:t>
      </w:r>
      <w:r w:rsidRPr="007A724D">
        <w:rPr>
          <w:rFonts w:asciiTheme="minorHAnsi" w:hAnsiTheme="minorHAnsi" w:cstheme="minorHAnsi"/>
          <w:bCs/>
          <w:sz w:val="24"/>
          <w:szCs w:val="24"/>
        </w:rPr>
        <w:t xml:space="preserve"> March 2022</w:t>
      </w:r>
      <w:r w:rsidR="007D3C1E" w:rsidRPr="007A724D">
        <w:rPr>
          <w:rFonts w:asciiTheme="minorHAnsi" w:hAnsiTheme="minorHAnsi" w:cstheme="minorHAnsi"/>
          <w:bCs/>
          <w:sz w:val="24"/>
          <w:szCs w:val="24"/>
        </w:rPr>
        <w:t xml:space="preserve"> (sent by email)</w:t>
      </w:r>
      <w:r w:rsidR="007A724D">
        <w:rPr>
          <w:rFonts w:asciiTheme="minorHAnsi" w:hAnsiTheme="minorHAnsi" w:cstheme="minorHAnsi"/>
          <w:b/>
          <w:sz w:val="24"/>
          <w:szCs w:val="24"/>
        </w:rPr>
        <w:t>.</w:t>
      </w:r>
      <w:r w:rsidR="0093689F" w:rsidRPr="00774F4C">
        <w:rPr>
          <w:rFonts w:asciiTheme="minorHAnsi" w:hAnsiTheme="minorHAnsi" w:cstheme="minorHAnsi"/>
          <w:b/>
          <w:sz w:val="24"/>
          <w:szCs w:val="24"/>
        </w:rPr>
        <w:t xml:space="preserve"> </w:t>
      </w:r>
    </w:p>
    <w:p w14:paraId="387A5E99" w14:textId="2767C013" w:rsidR="007D3C1E" w:rsidRPr="00774F4C" w:rsidRDefault="0093689F" w:rsidP="003A4274">
      <w:pPr>
        <w:pStyle w:val="NoSpacing"/>
        <w:rPr>
          <w:rFonts w:asciiTheme="minorHAnsi" w:hAnsiTheme="minorHAnsi" w:cstheme="minorHAnsi"/>
          <w:b/>
          <w:sz w:val="24"/>
          <w:szCs w:val="24"/>
        </w:rPr>
      </w:pPr>
      <w:r w:rsidRPr="00774F4C">
        <w:rPr>
          <w:rFonts w:asciiTheme="minorHAnsi" w:hAnsiTheme="minorHAnsi" w:cstheme="minorHAnsi"/>
          <w:b/>
          <w:sz w:val="24"/>
          <w:szCs w:val="24"/>
        </w:rPr>
        <w:t>Voucher provided by Cllr Beavers was for £25 not £20</w:t>
      </w:r>
      <w:r w:rsidR="007A724D">
        <w:rPr>
          <w:rFonts w:asciiTheme="minorHAnsi" w:hAnsiTheme="minorHAnsi" w:cstheme="minorHAnsi"/>
          <w:b/>
          <w:sz w:val="24"/>
          <w:szCs w:val="24"/>
        </w:rPr>
        <w:t xml:space="preserve"> – minutes were amended by the Clerk.</w:t>
      </w:r>
    </w:p>
    <w:p w14:paraId="498BF12B" w14:textId="77777777" w:rsidR="007D3C1E" w:rsidRPr="00774F4C" w:rsidRDefault="007D3C1E" w:rsidP="003A4274">
      <w:pPr>
        <w:pStyle w:val="NoSpacing"/>
        <w:rPr>
          <w:rFonts w:asciiTheme="minorHAnsi" w:hAnsiTheme="minorHAnsi" w:cstheme="minorHAnsi"/>
          <w:b/>
          <w:sz w:val="24"/>
          <w:szCs w:val="24"/>
        </w:rPr>
      </w:pPr>
    </w:p>
    <w:p w14:paraId="6933DFA9" w14:textId="77777777" w:rsidR="007A724D" w:rsidRDefault="003A4274" w:rsidP="003A4274">
      <w:pPr>
        <w:pStyle w:val="NoSpacing"/>
        <w:rPr>
          <w:rFonts w:asciiTheme="minorHAnsi" w:eastAsia="Times New Roman" w:hAnsiTheme="minorHAnsi" w:cstheme="minorHAnsi"/>
          <w:bCs/>
          <w:sz w:val="24"/>
          <w:szCs w:val="24"/>
          <w:lang w:eastAsia="en-GB"/>
        </w:rPr>
      </w:pPr>
      <w:r w:rsidRPr="00774F4C">
        <w:rPr>
          <w:rFonts w:asciiTheme="minorHAnsi" w:eastAsia="Times New Roman" w:hAnsiTheme="minorHAnsi" w:cstheme="minorHAnsi"/>
          <w:b/>
          <w:sz w:val="24"/>
          <w:szCs w:val="24"/>
          <w:lang w:eastAsia="en-GB"/>
        </w:rPr>
        <w:t xml:space="preserve">1452 </w:t>
      </w:r>
      <w:r w:rsidR="00091A51" w:rsidRPr="007A724D">
        <w:rPr>
          <w:rFonts w:asciiTheme="minorHAnsi" w:eastAsia="Times New Roman" w:hAnsiTheme="minorHAnsi" w:cstheme="minorHAnsi"/>
          <w:bCs/>
          <w:sz w:val="24"/>
          <w:szCs w:val="24"/>
          <w:lang w:eastAsia="en-GB"/>
        </w:rPr>
        <w:t>The committee Chairman reminds all members to take note of the standing guidance at appendix A below.</w:t>
      </w:r>
    </w:p>
    <w:p w14:paraId="5F6022F3" w14:textId="09BFC73E" w:rsidR="00242404" w:rsidRPr="00242404" w:rsidRDefault="00242404" w:rsidP="00242404">
      <w:pPr>
        <w:pStyle w:val="NoSpacing"/>
        <w:rPr>
          <w:rFonts w:asciiTheme="minorHAnsi" w:hAnsiTheme="minorHAnsi" w:cstheme="minorHAnsi"/>
          <w:color w:val="3B3B00"/>
          <w:sz w:val="24"/>
          <w:szCs w:val="24"/>
        </w:rPr>
      </w:pPr>
      <w:r w:rsidRPr="00774F4C">
        <w:rPr>
          <w:rFonts w:asciiTheme="minorHAnsi" w:hAnsiTheme="minorHAnsi" w:cstheme="minorHAnsi"/>
          <w:b/>
          <w:bCs/>
          <w:sz w:val="24"/>
          <w:szCs w:val="24"/>
        </w:rPr>
        <w:t>Committee duly noted.</w:t>
      </w:r>
    </w:p>
    <w:p w14:paraId="18AFD371" w14:textId="0629B98B" w:rsidR="00091A51" w:rsidRPr="007A724D" w:rsidRDefault="00091A51" w:rsidP="003A4274">
      <w:pPr>
        <w:pStyle w:val="NoSpacing"/>
        <w:rPr>
          <w:rFonts w:asciiTheme="minorHAnsi" w:eastAsia="Times New Roman" w:hAnsiTheme="minorHAnsi" w:cstheme="minorHAnsi"/>
          <w:bCs/>
          <w:sz w:val="24"/>
          <w:szCs w:val="24"/>
          <w:lang w:eastAsia="en-GB"/>
        </w:rPr>
      </w:pPr>
    </w:p>
    <w:p w14:paraId="7C50E8D8" w14:textId="77777777" w:rsidR="0062296D" w:rsidRPr="00774F4C" w:rsidRDefault="007D3C1E" w:rsidP="007D3C1E">
      <w:pPr>
        <w:pStyle w:val="NoSpacing"/>
        <w:rPr>
          <w:rFonts w:asciiTheme="minorHAnsi" w:hAnsiTheme="minorHAnsi" w:cstheme="minorHAnsi"/>
          <w:b/>
          <w:sz w:val="24"/>
          <w:szCs w:val="24"/>
        </w:rPr>
      </w:pPr>
      <w:r w:rsidRPr="00774F4C">
        <w:rPr>
          <w:rFonts w:asciiTheme="minorHAnsi" w:hAnsiTheme="minorHAnsi" w:cstheme="minorHAnsi"/>
          <w:b/>
          <w:sz w:val="24"/>
          <w:szCs w:val="24"/>
        </w:rPr>
        <w:t xml:space="preserve">1453 </w:t>
      </w:r>
      <w:r w:rsidRPr="00242404">
        <w:rPr>
          <w:rFonts w:asciiTheme="minorHAnsi" w:hAnsiTheme="minorHAnsi" w:cstheme="minorHAnsi"/>
          <w:bCs/>
          <w:sz w:val="24"/>
          <w:szCs w:val="24"/>
        </w:rPr>
        <w:t>To consider and approve the invoice for final payment to Richard Ryan £4070.58 (sent by email).</w:t>
      </w:r>
      <w:r w:rsidRPr="00774F4C">
        <w:rPr>
          <w:rFonts w:asciiTheme="minorHAnsi" w:hAnsiTheme="minorHAnsi" w:cstheme="minorHAnsi"/>
          <w:b/>
          <w:sz w:val="24"/>
          <w:szCs w:val="24"/>
        </w:rPr>
        <w:t xml:space="preserve"> </w:t>
      </w:r>
    </w:p>
    <w:p w14:paraId="4701A852" w14:textId="77777777" w:rsidR="0093689F" w:rsidRPr="00774F4C" w:rsidRDefault="0093689F" w:rsidP="007D3C1E">
      <w:pPr>
        <w:pStyle w:val="NoSpacing"/>
        <w:rPr>
          <w:rFonts w:asciiTheme="minorHAnsi" w:hAnsiTheme="minorHAnsi" w:cstheme="minorHAnsi"/>
          <w:b/>
          <w:sz w:val="24"/>
          <w:szCs w:val="24"/>
        </w:rPr>
      </w:pPr>
      <w:r w:rsidRPr="00774F4C">
        <w:rPr>
          <w:rFonts w:asciiTheme="minorHAnsi" w:hAnsiTheme="minorHAnsi" w:cstheme="minorHAnsi"/>
          <w:b/>
          <w:sz w:val="24"/>
          <w:szCs w:val="24"/>
        </w:rPr>
        <w:t>Committee approved the payment of £4070.58</w:t>
      </w:r>
    </w:p>
    <w:p w14:paraId="25A32363" w14:textId="77777777" w:rsidR="007D3C1E" w:rsidRPr="00774F4C" w:rsidRDefault="007D3C1E" w:rsidP="007D3C1E">
      <w:pPr>
        <w:pStyle w:val="NoSpacing"/>
        <w:rPr>
          <w:rFonts w:asciiTheme="minorHAnsi" w:hAnsiTheme="minorHAnsi" w:cstheme="minorHAnsi"/>
          <w:b/>
          <w:sz w:val="24"/>
          <w:szCs w:val="24"/>
        </w:rPr>
      </w:pPr>
    </w:p>
    <w:p w14:paraId="7E915F62" w14:textId="6011D7DF" w:rsidR="007D3C1E" w:rsidRDefault="007D3C1E" w:rsidP="0062296D">
      <w:pPr>
        <w:pStyle w:val="NoSpacing"/>
        <w:rPr>
          <w:rFonts w:asciiTheme="minorHAnsi" w:hAnsiTheme="minorHAnsi" w:cstheme="minorHAnsi"/>
          <w:spacing w:val="-2"/>
          <w:sz w:val="24"/>
          <w:szCs w:val="24"/>
        </w:rPr>
      </w:pPr>
      <w:r w:rsidRPr="00774F4C">
        <w:rPr>
          <w:rFonts w:asciiTheme="minorHAnsi" w:hAnsiTheme="minorHAnsi" w:cstheme="minorHAnsi"/>
          <w:b/>
          <w:bCs/>
          <w:spacing w:val="-2"/>
          <w:sz w:val="24"/>
          <w:szCs w:val="24"/>
        </w:rPr>
        <w:lastRenderedPageBreak/>
        <w:t xml:space="preserve">1454 </w:t>
      </w:r>
      <w:r w:rsidRPr="00242404">
        <w:rPr>
          <w:rFonts w:asciiTheme="minorHAnsi" w:hAnsiTheme="minorHAnsi" w:cstheme="minorHAnsi"/>
          <w:spacing w:val="-2"/>
          <w:sz w:val="24"/>
          <w:szCs w:val="24"/>
        </w:rPr>
        <w:t>To note the updated bud</w:t>
      </w:r>
      <w:r w:rsidR="0093689F" w:rsidRPr="00242404">
        <w:rPr>
          <w:rFonts w:asciiTheme="minorHAnsi" w:hAnsiTheme="minorHAnsi" w:cstheme="minorHAnsi"/>
          <w:spacing w:val="-2"/>
          <w:sz w:val="24"/>
          <w:szCs w:val="24"/>
        </w:rPr>
        <w:t xml:space="preserve">get sheet (sent by email). Added in was £2080 for the festoons </w:t>
      </w:r>
      <w:r w:rsidR="007E404B" w:rsidRPr="00242404">
        <w:rPr>
          <w:rFonts w:asciiTheme="minorHAnsi" w:hAnsiTheme="minorHAnsi" w:cstheme="minorHAnsi"/>
          <w:spacing w:val="-2"/>
          <w:sz w:val="24"/>
          <w:szCs w:val="24"/>
        </w:rPr>
        <w:t xml:space="preserve">and precept £20,780.00 </w:t>
      </w:r>
      <w:r w:rsidR="0093689F" w:rsidRPr="00242404">
        <w:rPr>
          <w:rFonts w:asciiTheme="minorHAnsi" w:hAnsiTheme="minorHAnsi" w:cstheme="minorHAnsi"/>
          <w:spacing w:val="-2"/>
          <w:sz w:val="24"/>
          <w:szCs w:val="24"/>
        </w:rPr>
        <w:t>brought the total to £24,179.07</w:t>
      </w:r>
      <w:r w:rsidR="00242404">
        <w:rPr>
          <w:rFonts w:asciiTheme="minorHAnsi" w:hAnsiTheme="minorHAnsi" w:cstheme="minorHAnsi"/>
          <w:spacing w:val="-2"/>
          <w:sz w:val="24"/>
          <w:szCs w:val="24"/>
        </w:rPr>
        <w:t>.</w:t>
      </w:r>
    </w:p>
    <w:p w14:paraId="5E6BE1DD" w14:textId="77777777" w:rsidR="00242404" w:rsidRPr="00242404" w:rsidRDefault="00242404" w:rsidP="00242404">
      <w:pPr>
        <w:pStyle w:val="NoSpacing"/>
        <w:rPr>
          <w:rFonts w:asciiTheme="minorHAnsi" w:hAnsiTheme="minorHAnsi" w:cstheme="minorHAnsi"/>
          <w:color w:val="3B3B00"/>
          <w:sz w:val="24"/>
          <w:szCs w:val="24"/>
        </w:rPr>
      </w:pPr>
      <w:r w:rsidRPr="00774F4C">
        <w:rPr>
          <w:rFonts w:asciiTheme="minorHAnsi" w:hAnsiTheme="minorHAnsi" w:cstheme="minorHAnsi"/>
          <w:b/>
          <w:bCs/>
          <w:sz w:val="24"/>
          <w:szCs w:val="24"/>
        </w:rPr>
        <w:t>Committee duly noted.</w:t>
      </w:r>
    </w:p>
    <w:p w14:paraId="2793713C" w14:textId="77777777" w:rsidR="00242404" w:rsidRPr="00242404" w:rsidRDefault="00242404" w:rsidP="0062296D">
      <w:pPr>
        <w:pStyle w:val="NoSpacing"/>
        <w:rPr>
          <w:rFonts w:asciiTheme="minorHAnsi" w:hAnsiTheme="minorHAnsi" w:cstheme="minorHAnsi"/>
          <w:spacing w:val="-2"/>
          <w:sz w:val="24"/>
          <w:szCs w:val="24"/>
        </w:rPr>
      </w:pPr>
    </w:p>
    <w:p w14:paraId="235B6784" w14:textId="77777777" w:rsidR="007D3C1E" w:rsidRPr="00613CEC" w:rsidRDefault="007D3C1E" w:rsidP="007D3C1E">
      <w:pPr>
        <w:pStyle w:val="NoSpacing"/>
        <w:rPr>
          <w:rFonts w:asciiTheme="minorHAnsi" w:hAnsiTheme="minorHAnsi" w:cstheme="minorHAnsi"/>
          <w:spacing w:val="-2"/>
          <w:sz w:val="24"/>
          <w:szCs w:val="24"/>
        </w:rPr>
      </w:pPr>
      <w:r w:rsidRPr="00774F4C">
        <w:rPr>
          <w:rFonts w:asciiTheme="minorHAnsi" w:hAnsiTheme="minorHAnsi" w:cstheme="minorHAnsi"/>
          <w:b/>
          <w:bCs/>
          <w:spacing w:val="-2"/>
          <w:sz w:val="24"/>
          <w:szCs w:val="24"/>
        </w:rPr>
        <w:t xml:space="preserve">1455 </w:t>
      </w:r>
      <w:r w:rsidRPr="00613CEC">
        <w:rPr>
          <w:rFonts w:asciiTheme="minorHAnsi" w:hAnsiTheme="minorHAnsi" w:cstheme="minorHAnsi"/>
          <w:spacing w:val="-2"/>
          <w:sz w:val="24"/>
          <w:szCs w:val="24"/>
        </w:rPr>
        <w:t>To discuss and decide if Spring into Christmas Party is to go ahead, if so, updates required for the following:</w:t>
      </w:r>
    </w:p>
    <w:p w14:paraId="049F096D" w14:textId="21B7E63C" w:rsidR="007E404B" w:rsidRPr="00613CEC" w:rsidRDefault="007D3C1E" w:rsidP="00613CEC">
      <w:pPr>
        <w:pStyle w:val="NoSpacing"/>
        <w:numPr>
          <w:ilvl w:val="0"/>
          <w:numId w:val="22"/>
        </w:numPr>
        <w:rPr>
          <w:rFonts w:asciiTheme="minorHAnsi" w:hAnsiTheme="minorHAnsi" w:cstheme="minorHAnsi"/>
          <w:spacing w:val="-2"/>
          <w:sz w:val="24"/>
          <w:szCs w:val="24"/>
        </w:rPr>
      </w:pPr>
      <w:r w:rsidRPr="00613CEC">
        <w:rPr>
          <w:rFonts w:asciiTheme="minorHAnsi" w:hAnsiTheme="minorHAnsi" w:cstheme="minorHAnsi"/>
          <w:spacing w:val="-2"/>
          <w:sz w:val="24"/>
          <w:szCs w:val="24"/>
        </w:rPr>
        <w:t>Ticket sales, (Secretary/CEDO)</w:t>
      </w:r>
      <w:r w:rsidR="007E404B" w:rsidRPr="00613CEC">
        <w:rPr>
          <w:rFonts w:asciiTheme="minorHAnsi" w:hAnsiTheme="minorHAnsi" w:cstheme="minorHAnsi"/>
          <w:spacing w:val="-2"/>
          <w:sz w:val="24"/>
          <w:szCs w:val="24"/>
        </w:rPr>
        <w:t xml:space="preserve"> There have been no ticket sales apart from Fiona English selling 4 tickets. </w:t>
      </w:r>
    </w:p>
    <w:p w14:paraId="64393F3C" w14:textId="154C3759" w:rsidR="007D3C1E" w:rsidRPr="00613CEC" w:rsidRDefault="007D3C1E" w:rsidP="00613CEC">
      <w:pPr>
        <w:pStyle w:val="NoSpacing"/>
        <w:numPr>
          <w:ilvl w:val="0"/>
          <w:numId w:val="22"/>
        </w:numPr>
        <w:rPr>
          <w:rFonts w:asciiTheme="minorHAnsi" w:hAnsiTheme="minorHAnsi" w:cstheme="minorHAnsi"/>
          <w:spacing w:val="-2"/>
          <w:sz w:val="24"/>
          <w:szCs w:val="24"/>
        </w:rPr>
      </w:pPr>
      <w:r w:rsidRPr="00613CEC">
        <w:rPr>
          <w:rFonts w:asciiTheme="minorHAnsi" w:hAnsiTheme="minorHAnsi" w:cstheme="minorHAnsi"/>
          <w:spacing w:val="-2"/>
          <w:sz w:val="24"/>
          <w:szCs w:val="24"/>
        </w:rPr>
        <w:t>Decorating the room (All)</w:t>
      </w:r>
    </w:p>
    <w:p w14:paraId="033BDA2F" w14:textId="5899A978" w:rsidR="007D3C1E" w:rsidRPr="00613CEC" w:rsidRDefault="007D3C1E" w:rsidP="00613CEC">
      <w:pPr>
        <w:pStyle w:val="NoSpacing"/>
        <w:numPr>
          <w:ilvl w:val="0"/>
          <w:numId w:val="22"/>
        </w:numPr>
        <w:rPr>
          <w:rFonts w:asciiTheme="minorHAnsi" w:hAnsiTheme="minorHAnsi" w:cstheme="minorHAnsi"/>
          <w:spacing w:val="-2"/>
          <w:sz w:val="24"/>
          <w:szCs w:val="24"/>
        </w:rPr>
      </w:pPr>
      <w:r w:rsidRPr="00613CEC">
        <w:rPr>
          <w:rFonts w:asciiTheme="minorHAnsi" w:hAnsiTheme="minorHAnsi" w:cstheme="minorHAnsi"/>
          <w:spacing w:val="-2"/>
          <w:sz w:val="24"/>
          <w:szCs w:val="24"/>
        </w:rPr>
        <w:t>Advertising the party, SM, Instagram A/C, posters/tickets. (CEDO)</w:t>
      </w:r>
    </w:p>
    <w:p w14:paraId="2A2DFA71" w14:textId="216F49C8" w:rsidR="007D3C1E" w:rsidRPr="00613CEC" w:rsidRDefault="007D3C1E" w:rsidP="00613CEC">
      <w:pPr>
        <w:pStyle w:val="NoSpacing"/>
        <w:numPr>
          <w:ilvl w:val="0"/>
          <w:numId w:val="22"/>
        </w:numPr>
        <w:rPr>
          <w:rFonts w:asciiTheme="minorHAnsi" w:hAnsiTheme="minorHAnsi" w:cstheme="minorHAnsi"/>
          <w:spacing w:val="-2"/>
          <w:sz w:val="24"/>
          <w:szCs w:val="24"/>
        </w:rPr>
      </w:pPr>
      <w:r w:rsidRPr="00613CEC">
        <w:rPr>
          <w:rFonts w:asciiTheme="minorHAnsi" w:hAnsiTheme="minorHAnsi" w:cstheme="minorHAnsi"/>
          <w:spacing w:val="-2"/>
          <w:sz w:val="24"/>
          <w:szCs w:val="24"/>
        </w:rPr>
        <w:t>Balloons (Chairman)</w:t>
      </w:r>
    </w:p>
    <w:p w14:paraId="40ED91D3" w14:textId="036367D3" w:rsidR="007D3C1E" w:rsidRPr="00613CEC" w:rsidRDefault="007D3C1E" w:rsidP="00613CEC">
      <w:pPr>
        <w:pStyle w:val="NoSpacing"/>
        <w:numPr>
          <w:ilvl w:val="0"/>
          <w:numId w:val="22"/>
        </w:numPr>
        <w:rPr>
          <w:spacing w:val="-2"/>
          <w:sz w:val="24"/>
        </w:rPr>
      </w:pPr>
      <w:r w:rsidRPr="00613CEC">
        <w:rPr>
          <w:spacing w:val="-2"/>
          <w:sz w:val="24"/>
        </w:rPr>
        <w:t>Table decorations (Karen)</w:t>
      </w:r>
    </w:p>
    <w:p w14:paraId="53BFC4AE" w14:textId="721746E1" w:rsidR="00613CEC" w:rsidRPr="00613CEC" w:rsidRDefault="007D3C1E" w:rsidP="00613CEC">
      <w:pPr>
        <w:pStyle w:val="NoSpacing"/>
        <w:numPr>
          <w:ilvl w:val="0"/>
          <w:numId w:val="22"/>
        </w:numPr>
        <w:rPr>
          <w:spacing w:val="-2"/>
          <w:sz w:val="24"/>
        </w:rPr>
      </w:pPr>
      <w:r w:rsidRPr="00613CEC">
        <w:rPr>
          <w:spacing w:val="-2"/>
          <w:sz w:val="24"/>
        </w:rPr>
        <w:t>Raffle prizes (see revised list sent by email)</w:t>
      </w:r>
    </w:p>
    <w:p w14:paraId="2403E96B" w14:textId="6AA4ED1B" w:rsidR="007D3C1E" w:rsidRPr="00613CEC" w:rsidRDefault="007D3C1E" w:rsidP="00613CEC">
      <w:pPr>
        <w:pStyle w:val="NoSpacing"/>
        <w:numPr>
          <w:ilvl w:val="0"/>
          <w:numId w:val="22"/>
        </w:numPr>
        <w:rPr>
          <w:spacing w:val="-2"/>
          <w:sz w:val="24"/>
        </w:rPr>
      </w:pPr>
      <w:r w:rsidRPr="00613CEC">
        <w:rPr>
          <w:spacing w:val="-2"/>
          <w:sz w:val="24"/>
        </w:rPr>
        <w:t>Haven Holiday (Cllr Stirzaker)</w:t>
      </w:r>
    </w:p>
    <w:p w14:paraId="451E7607" w14:textId="7F453B39" w:rsidR="007D3C1E" w:rsidRPr="00613CEC" w:rsidRDefault="007D3C1E" w:rsidP="00613CEC">
      <w:pPr>
        <w:pStyle w:val="NoSpacing"/>
        <w:numPr>
          <w:ilvl w:val="0"/>
          <w:numId w:val="22"/>
        </w:numPr>
        <w:rPr>
          <w:spacing w:val="-2"/>
          <w:sz w:val="24"/>
        </w:rPr>
      </w:pPr>
      <w:r w:rsidRPr="00613CEC">
        <w:rPr>
          <w:spacing w:val="-2"/>
          <w:sz w:val="24"/>
        </w:rPr>
        <w:t>Brooks Bicycle (Cllr Stirzaker)</w:t>
      </w:r>
    </w:p>
    <w:p w14:paraId="3CA2C14F" w14:textId="1457C40A" w:rsidR="007D3C1E" w:rsidRPr="00613CEC" w:rsidRDefault="007D3C1E" w:rsidP="00613CEC">
      <w:pPr>
        <w:pStyle w:val="NoSpacing"/>
        <w:numPr>
          <w:ilvl w:val="0"/>
          <w:numId w:val="22"/>
        </w:numPr>
        <w:rPr>
          <w:spacing w:val="-2"/>
          <w:sz w:val="24"/>
        </w:rPr>
      </w:pPr>
      <w:r w:rsidRPr="00613CEC">
        <w:rPr>
          <w:spacing w:val="-2"/>
          <w:sz w:val="24"/>
        </w:rPr>
        <w:t>Blackpool Transport (CEDO)</w:t>
      </w:r>
    </w:p>
    <w:p w14:paraId="4ADEDA93" w14:textId="655581A2" w:rsidR="007D3C1E" w:rsidRPr="00613CEC" w:rsidRDefault="007D3C1E" w:rsidP="00613CEC">
      <w:pPr>
        <w:pStyle w:val="NoSpacing"/>
        <w:numPr>
          <w:ilvl w:val="0"/>
          <w:numId w:val="22"/>
        </w:numPr>
        <w:rPr>
          <w:spacing w:val="-2"/>
          <w:sz w:val="24"/>
        </w:rPr>
      </w:pPr>
      <w:r w:rsidRPr="00613CEC">
        <w:rPr>
          <w:spacing w:val="-2"/>
          <w:sz w:val="24"/>
        </w:rPr>
        <w:t>FTFC – Hospitality Day (Cllr Stirzaker)</w:t>
      </w:r>
    </w:p>
    <w:p w14:paraId="6274224D" w14:textId="41C6CA12" w:rsidR="007D3C1E" w:rsidRPr="00613CEC" w:rsidRDefault="007D3C1E" w:rsidP="00613CEC">
      <w:pPr>
        <w:pStyle w:val="NoSpacing"/>
        <w:numPr>
          <w:ilvl w:val="0"/>
          <w:numId w:val="22"/>
        </w:numPr>
        <w:rPr>
          <w:spacing w:val="-2"/>
          <w:sz w:val="24"/>
        </w:rPr>
      </w:pPr>
      <w:r w:rsidRPr="00613CEC">
        <w:rPr>
          <w:spacing w:val="-2"/>
          <w:sz w:val="24"/>
        </w:rPr>
        <w:t>The Barn Scorton (Karen)</w:t>
      </w:r>
    </w:p>
    <w:p w14:paraId="1C54C934" w14:textId="5A1A37AE" w:rsidR="007D3C1E" w:rsidRPr="00613CEC" w:rsidRDefault="007D3C1E" w:rsidP="00613CEC">
      <w:pPr>
        <w:pStyle w:val="NoSpacing"/>
        <w:numPr>
          <w:ilvl w:val="0"/>
          <w:numId w:val="22"/>
        </w:numPr>
        <w:rPr>
          <w:spacing w:val="-2"/>
          <w:sz w:val="24"/>
        </w:rPr>
      </w:pPr>
      <w:r w:rsidRPr="00613CEC">
        <w:rPr>
          <w:spacing w:val="-2"/>
          <w:sz w:val="24"/>
        </w:rPr>
        <w:t>Working Men’s Club (Amanda)</w:t>
      </w:r>
    </w:p>
    <w:p w14:paraId="7BB79293" w14:textId="29B05B0B" w:rsidR="007D3C1E" w:rsidRPr="00613CEC" w:rsidRDefault="007D3C1E" w:rsidP="00613CEC">
      <w:pPr>
        <w:pStyle w:val="NoSpacing"/>
        <w:numPr>
          <w:ilvl w:val="0"/>
          <w:numId w:val="22"/>
        </w:numPr>
        <w:rPr>
          <w:spacing w:val="-2"/>
          <w:sz w:val="24"/>
        </w:rPr>
      </w:pPr>
      <w:r w:rsidRPr="00613CEC">
        <w:rPr>
          <w:spacing w:val="-2"/>
          <w:sz w:val="24"/>
        </w:rPr>
        <w:t>Ribby Hall (CEDO)</w:t>
      </w:r>
    </w:p>
    <w:p w14:paraId="4C7F0491" w14:textId="3375A693" w:rsidR="007D3C1E" w:rsidRPr="00613CEC" w:rsidRDefault="007D3C1E" w:rsidP="00613CEC">
      <w:pPr>
        <w:pStyle w:val="NoSpacing"/>
        <w:numPr>
          <w:ilvl w:val="0"/>
          <w:numId w:val="22"/>
        </w:numPr>
        <w:rPr>
          <w:spacing w:val="-2"/>
          <w:sz w:val="24"/>
        </w:rPr>
      </w:pPr>
      <w:r w:rsidRPr="00613CEC">
        <w:rPr>
          <w:spacing w:val="-2"/>
          <w:sz w:val="24"/>
        </w:rPr>
        <w:t>Experience Day (CEDO)</w:t>
      </w:r>
    </w:p>
    <w:p w14:paraId="3FDF0F8F" w14:textId="78D4B5EC" w:rsidR="007D3C1E" w:rsidRPr="00613CEC" w:rsidRDefault="007D3C1E" w:rsidP="00613CEC">
      <w:pPr>
        <w:pStyle w:val="NoSpacing"/>
        <w:numPr>
          <w:ilvl w:val="0"/>
          <w:numId w:val="22"/>
        </w:numPr>
        <w:rPr>
          <w:spacing w:val="-2"/>
          <w:sz w:val="24"/>
        </w:rPr>
      </w:pPr>
      <w:r w:rsidRPr="00613CEC">
        <w:rPr>
          <w:spacing w:val="-2"/>
          <w:sz w:val="24"/>
        </w:rPr>
        <w:t>Scarlets Cocktail Bar (Karen)</w:t>
      </w:r>
    </w:p>
    <w:p w14:paraId="6B64B577" w14:textId="77777777" w:rsidR="007D3C1E" w:rsidRPr="00613CEC" w:rsidRDefault="007D3C1E" w:rsidP="007D3C1E">
      <w:pPr>
        <w:pStyle w:val="NoSpacing"/>
        <w:rPr>
          <w:spacing w:val="-2"/>
          <w:sz w:val="24"/>
        </w:rPr>
      </w:pPr>
    </w:p>
    <w:p w14:paraId="1192923D" w14:textId="77777777" w:rsidR="007D3C1E" w:rsidRPr="00613CEC" w:rsidRDefault="007D3C1E" w:rsidP="007D3C1E">
      <w:pPr>
        <w:pStyle w:val="NoSpacing"/>
        <w:rPr>
          <w:spacing w:val="-2"/>
          <w:sz w:val="24"/>
        </w:rPr>
      </w:pPr>
      <w:r w:rsidRPr="00613CEC">
        <w:rPr>
          <w:spacing w:val="-2"/>
          <w:sz w:val="24"/>
        </w:rPr>
        <w:t>If Committee votes to cancel the Spring into Christmas Party, discuss and decide if a</w:t>
      </w:r>
    </w:p>
    <w:p w14:paraId="3F00F950" w14:textId="77777777" w:rsidR="007E404B" w:rsidRDefault="007D3C1E" w:rsidP="007E404B">
      <w:pPr>
        <w:pStyle w:val="NoSpacing"/>
        <w:rPr>
          <w:b/>
          <w:bCs/>
          <w:spacing w:val="-2"/>
          <w:sz w:val="24"/>
        </w:rPr>
      </w:pPr>
      <w:r w:rsidRPr="00613CEC">
        <w:rPr>
          <w:spacing w:val="-2"/>
          <w:sz w:val="24"/>
        </w:rPr>
        <w:t>Christmas Party in December should be planned (All).</w:t>
      </w:r>
      <w:r w:rsidR="007E404B">
        <w:rPr>
          <w:b/>
          <w:bCs/>
          <w:spacing w:val="-2"/>
          <w:sz w:val="24"/>
        </w:rPr>
        <w:t xml:space="preserve"> </w:t>
      </w:r>
    </w:p>
    <w:p w14:paraId="1AA2C24E" w14:textId="77777777" w:rsidR="007E404B" w:rsidRDefault="007E404B" w:rsidP="007E404B">
      <w:pPr>
        <w:pStyle w:val="NoSpacing"/>
        <w:rPr>
          <w:b/>
          <w:bCs/>
          <w:spacing w:val="-2"/>
          <w:sz w:val="24"/>
        </w:rPr>
      </w:pPr>
      <w:r>
        <w:rPr>
          <w:b/>
          <w:bCs/>
          <w:spacing w:val="-2"/>
          <w:sz w:val="24"/>
        </w:rPr>
        <w:t>The Committee made the decision to cancel the event.</w:t>
      </w:r>
    </w:p>
    <w:p w14:paraId="1CF191D6" w14:textId="77777777" w:rsidR="00613CEC" w:rsidRDefault="007E404B" w:rsidP="007E404B">
      <w:pPr>
        <w:pStyle w:val="NoSpacing"/>
        <w:rPr>
          <w:b/>
          <w:bCs/>
          <w:spacing w:val="-2"/>
          <w:sz w:val="24"/>
        </w:rPr>
      </w:pPr>
      <w:r>
        <w:rPr>
          <w:b/>
          <w:bCs/>
          <w:spacing w:val="-2"/>
          <w:sz w:val="24"/>
        </w:rPr>
        <w:t xml:space="preserve">The donation from Regenda should be offered back to them or given the option to carry it over for a Christmas party in December.  </w:t>
      </w:r>
    </w:p>
    <w:p w14:paraId="62F2219F" w14:textId="77777777" w:rsidR="00613CEC" w:rsidRDefault="007E404B" w:rsidP="007E404B">
      <w:pPr>
        <w:pStyle w:val="NoSpacing"/>
        <w:rPr>
          <w:b/>
          <w:bCs/>
          <w:spacing w:val="-2"/>
          <w:sz w:val="24"/>
        </w:rPr>
      </w:pPr>
      <w:r>
        <w:rPr>
          <w:b/>
          <w:bCs/>
          <w:spacing w:val="-2"/>
          <w:sz w:val="24"/>
        </w:rPr>
        <w:t>The Manager of the NEH to be advised of our decision and to be asked for an alternative date possibly Saturday 10</w:t>
      </w:r>
      <w:r w:rsidRPr="007E404B">
        <w:rPr>
          <w:b/>
          <w:bCs/>
          <w:spacing w:val="-2"/>
          <w:sz w:val="24"/>
          <w:vertAlign w:val="superscript"/>
        </w:rPr>
        <w:t>th</w:t>
      </w:r>
      <w:r>
        <w:rPr>
          <w:b/>
          <w:bCs/>
          <w:spacing w:val="-2"/>
          <w:sz w:val="24"/>
        </w:rPr>
        <w:t xml:space="preserve"> December and whether he would hold over the £150 deposit. </w:t>
      </w:r>
    </w:p>
    <w:p w14:paraId="7EE7B636" w14:textId="77777777" w:rsidR="00613CEC" w:rsidRDefault="007E404B" w:rsidP="007E404B">
      <w:pPr>
        <w:pStyle w:val="NoSpacing"/>
        <w:rPr>
          <w:rFonts w:cs="Calibri"/>
        </w:rPr>
      </w:pPr>
      <w:r>
        <w:rPr>
          <w:b/>
          <w:bCs/>
          <w:spacing w:val="-2"/>
          <w:sz w:val="24"/>
        </w:rPr>
        <w:t>Other venues should also be considered if NEH cannot book us for a Christmas Party.</w:t>
      </w:r>
      <w:r>
        <w:rPr>
          <w:rFonts w:cs="Calibri"/>
        </w:rPr>
        <w:t xml:space="preserve"> </w:t>
      </w:r>
      <w:r w:rsidR="006A5DAD">
        <w:rPr>
          <w:rFonts w:cs="Calibri"/>
        </w:rPr>
        <w:t xml:space="preserve"> </w:t>
      </w:r>
    </w:p>
    <w:p w14:paraId="7104FBDB" w14:textId="7E00C738" w:rsidR="007E404B" w:rsidRDefault="007E404B" w:rsidP="007E404B">
      <w:pPr>
        <w:pStyle w:val="NoSpacing"/>
        <w:rPr>
          <w:b/>
          <w:bCs/>
          <w:color w:val="FF0000"/>
          <w:spacing w:val="-2"/>
          <w:sz w:val="24"/>
        </w:rPr>
      </w:pPr>
      <w:r>
        <w:rPr>
          <w:b/>
          <w:bCs/>
          <w:color w:val="FF0000"/>
          <w:spacing w:val="-2"/>
          <w:sz w:val="24"/>
        </w:rPr>
        <w:t>Action Point- Clerk</w:t>
      </w:r>
    </w:p>
    <w:p w14:paraId="673EF25F" w14:textId="77777777" w:rsidR="007E404B" w:rsidRPr="007E404B" w:rsidRDefault="007E404B" w:rsidP="007E404B">
      <w:pPr>
        <w:pStyle w:val="NoSpacing"/>
        <w:rPr>
          <w:b/>
          <w:bCs/>
          <w:spacing w:val="-2"/>
          <w:sz w:val="24"/>
        </w:rPr>
      </w:pPr>
      <w:r w:rsidRPr="007E404B">
        <w:rPr>
          <w:b/>
          <w:bCs/>
          <w:spacing w:val="-2"/>
          <w:sz w:val="24"/>
        </w:rPr>
        <w:t>The Cricket Club was mentioned,</w:t>
      </w:r>
      <w:r>
        <w:rPr>
          <w:b/>
          <w:bCs/>
          <w:spacing w:val="-2"/>
          <w:sz w:val="24"/>
        </w:rPr>
        <w:t xml:space="preserve"> enquiries to be made as to whether they cater for a sit down meal </w:t>
      </w:r>
      <w:r w:rsidR="005206B4">
        <w:rPr>
          <w:b/>
          <w:bCs/>
          <w:spacing w:val="-2"/>
          <w:sz w:val="24"/>
        </w:rPr>
        <w:t xml:space="preserve">for £25 </w:t>
      </w:r>
      <w:r>
        <w:rPr>
          <w:b/>
          <w:bCs/>
          <w:spacing w:val="-2"/>
          <w:sz w:val="24"/>
        </w:rPr>
        <w:t xml:space="preserve">and how many </w:t>
      </w:r>
      <w:r w:rsidR="005206B4">
        <w:rPr>
          <w:b/>
          <w:bCs/>
          <w:spacing w:val="-2"/>
          <w:sz w:val="24"/>
        </w:rPr>
        <w:t xml:space="preserve">can be seated. </w:t>
      </w:r>
      <w:r w:rsidR="005206B4">
        <w:rPr>
          <w:b/>
          <w:bCs/>
          <w:color w:val="FF0000"/>
          <w:spacing w:val="-2"/>
          <w:sz w:val="24"/>
        </w:rPr>
        <w:t>Action Point- Secretary</w:t>
      </w:r>
    </w:p>
    <w:p w14:paraId="74E5236A" w14:textId="77777777" w:rsidR="00FB1FE8" w:rsidRPr="00613CEC" w:rsidRDefault="00FB1FE8" w:rsidP="007D3C1E">
      <w:pPr>
        <w:pStyle w:val="NoSpacing"/>
        <w:rPr>
          <w:rFonts w:cs="Calibri"/>
          <w:b/>
          <w:sz w:val="24"/>
          <w:szCs w:val="24"/>
        </w:rPr>
      </w:pPr>
      <w:r w:rsidRPr="00613CEC">
        <w:rPr>
          <w:rFonts w:cs="Calibri"/>
          <w:b/>
          <w:sz w:val="24"/>
          <w:szCs w:val="24"/>
        </w:rPr>
        <w:t>The Committee decided that a deposit of £10 should be paid at the time of booking to reserve a table with the remaining £15 to be paid 2 weeks before the event.</w:t>
      </w:r>
      <w:r w:rsidR="00B40999" w:rsidRPr="00613CEC">
        <w:rPr>
          <w:rFonts w:cs="Calibri"/>
          <w:b/>
          <w:sz w:val="24"/>
          <w:szCs w:val="24"/>
        </w:rPr>
        <w:t xml:space="preserve"> Local businesses could be approached to book the event.</w:t>
      </w:r>
    </w:p>
    <w:p w14:paraId="7E008C43" w14:textId="77777777" w:rsidR="00613CEC" w:rsidRDefault="00B40999" w:rsidP="007D3C1E">
      <w:pPr>
        <w:pStyle w:val="NoSpacing"/>
        <w:rPr>
          <w:rFonts w:cs="Calibri"/>
          <w:b/>
          <w:sz w:val="24"/>
          <w:szCs w:val="24"/>
        </w:rPr>
      </w:pPr>
      <w:r w:rsidRPr="00613CEC">
        <w:rPr>
          <w:rFonts w:cs="Calibri"/>
          <w:b/>
          <w:sz w:val="24"/>
          <w:szCs w:val="24"/>
        </w:rPr>
        <w:t xml:space="preserve">Natalie who provides the balloons is to be advised about the cancelled event.  </w:t>
      </w:r>
    </w:p>
    <w:p w14:paraId="158C91D8" w14:textId="116D5F34" w:rsidR="00B40999" w:rsidRPr="00613CEC" w:rsidRDefault="00B40999" w:rsidP="007D3C1E">
      <w:pPr>
        <w:pStyle w:val="NoSpacing"/>
        <w:rPr>
          <w:b/>
          <w:bCs/>
          <w:color w:val="FF0000"/>
          <w:spacing w:val="-2"/>
          <w:sz w:val="24"/>
          <w:szCs w:val="24"/>
        </w:rPr>
      </w:pPr>
      <w:r w:rsidRPr="00613CEC">
        <w:rPr>
          <w:b/>
          <w:bCs/>
          <w:color w:val="FF0000"/>
          <w:spacing w:val="-2"/>
          <w:sz w:val="24"/>
          <w:szCs w:val="24"/>
        </w:rPr>
        <w:t>Action Point- Cllr Smith</w:t>
      </w:r>
    </w:p>
    <w:p w14:paraId="4CC3DA85" w14:textId="77777777" w:rsidR="00B40999" w:rsidRPr="00613CEC" w:rsidRDefault="00B40999" w:rsidP="007D3C1E">
      <w:pPr>
        <w:pStyle w:val="NoSpacing"/>
        <w:rPr>
          <w:rFonts w:cs="Calibri"/>
          <w:b/>
          <w:sz w:val="24"/>
          <w:szCs w:val="24"/>
        </w:rPr>
      </w:pPr>
      <w:r w:rsidRPr="00613CEC">
        <w:rPr>
          <w:rFonts w:cs="Calibri"/>
          <w:b/>
          <w:sz w:val="24"/>
          <w:szCs w:val="24"/>
        </w:rPr>
        <w:t xml:space="preserve">DJ Cozy Powell is to be advised about the cancelled event. </w:t>
      </w:r>
      <w:r w:rsidRPr="00613CEC">
        <w:rPr>
          <w:b/>
          <w:bCs/>
          <w:color w:val="FF0000"/>
          <w:spacing w:val="-2"/>
          <w:sz w:val="24"/>
          <w:szCs w:val="24"/>
        </w:rPr>
        <w:t>Action Point- Fiona English</w:t>
      </w:r>
    </w:p>
    <w:p w14:paraId="10A2EBFF" w14:textId="77777777" w:rsidR="00FB1FE8" w:rsidRPr="00613CEC" w:rsidRDefault="00FB1FE8" w:rsidP="007D3C1E">
      <w:pPr>
        <w:pStyle w:val="NoSpacing"/>
        <w:rPr>
          <w:b/>
          <w:bCs/>
          <w:spacing w:val="-2"/>
          <w:sz w:val="24"/>
          <w:szCs w:val="24"/>
        </w:rPr>
      </w:pPr>
      <w:r w:rsidRPr="00613CEC">
        <w:rPr>
          <w:rFonts w:cs="Calibri"/>
          <w:b/>
          <w:sz w:val="24"/>
          <w:szCs w:val="24"/>
        </w:rPr>
        <w:t>The Grand Quiz Night needs to be booked in the Ballroom NEH for Thursday 29</w:t>
      </w:r>
      <w:r w:rsidRPr="00613CEC">
        <w:rPr>
          <w:rFonts w:cs="Calibri"/>
          <w:b/>
          <w:sz w:val="24"/>
          <w:szCs w:val="24"/>
          <w:vertAlign w:val="superscript"/>
        </w:rPr>
        <w:t>th</w:t>
      </w:r>
      <w:r w:rsidRPr="00613CEC">
        <w:rPr>
          <w:rFonts w:cs="Calibri"/>
          <w:b/>
          <w:sz w:val="24"/>
          <w:szCs w:val="24"/>
        </w:rPr>
        <w:t xml:space="preserve"> September 7.30 for 8pm start. </w:t>
      </w:r>
      <w:r w:rsidRPr="00613CEC">
        <w:rPr>
          <w:b/>
          <w:bCs/>
          <w:color w:val="FF0000"/>
          <w:spacing w:val="-2"/>
          <w:sz w:val="24"/>
          <w:szCs w:val="24"/>
        </w:rPr>
        <w:t>Action Point- CEDO</w:t>
      </w:r>
    </w:p>
    <w:p w14:paraId="55445AA5" w14:textId="77777777" w:rsidR="00FB1FE8" w:rsidRDefault="00FB1FE8" w:rsidP="007D3C1E">
      <w:pPr>
        <w:pStyle w:val="NoSpacing"/>
        <w:rPr>
          <w:b/>
          <w:bCs/>
          <w:spacing w:val="-2"/>
          <w:sz w:val="24"/>
        </w:rPr>
      </w:pPr>
    </w:p>
    <w:p w14:paraId="3A5650F2" w14:textId="77777777" w:rsidR="007D3C1E" w:rsidRDefault="007D3C1E" w:rsidP="007D3C1E">
      <w:pPr>
        <w:pStyle w:val="NoSpacing"/>
        <w:rPr>
          <w:b/>
          <w:bCs/>
          <w:spacing w:val="-2"/>
          <w:sz w:val="24"/>
        </w:rPr>
      </w:pPr>
      <w:r w:rsidRPr="007D3C1E">
        <w:rPr>
          <w:b/>
          <w:bCs/>
          <w:spacing w:val="-2"/>
          <w:sz w:val="24"/>
        </w:rPr>
        <w:t xml:space="preserve">1456 </w:t>
      </w:r>
      <w:r w:rsidRPr="00613CEC">
        <w:rPr>
          <w:spacing w:val="-2"/>
          <w:sz w:val="24"/>
        </w:rPr>
        <w:t>To consider and decide if mascots need to be booked for the Switch-on event</w:t>
      </w:r>
      <w:r w:rsidRPr="007D3C1E">
        <w:rPr>
          <w:b/>
          <w:bCs/>
          <w:spacing w:val="-2"/>
          <w:sz w:val="24"/>
        </w:rPr>
        <w:t xml:space="preserve"> </w:t>
      </w:r>
    </w:p>
    <w:p w14:paraId="1C6C2810" w14:textId="77777777" w:rsidR="00B40999" w:rsidRDefault="005206B4" w:rsidP="00B40999">
      <w:pPr>
        <w:pStyle w:val="NoSpacing"/>
        <w:rPr>
          <w:b/>
          <w:bCs/>
          <w:spacing w:val="-2"/>
          <w:sz w:val="24"/>
        </w:rPr>
      </w:pPr>
      <w:r>
        <w:rPr>
          <w:b/>
          <w:bCs/>
          <w:spacing w:val="-2"/>
          <w:sz w:val="24"/>
        </w:rPr>
        <w:lastRenderedPageBreak/>
        <w:t xml:space="preserve">The Committee agreed to book the same mascots as last year. </w:t>
      </w:r>
      <w:r w:rsidR="00B45F56">
        <w:rPr>
          <w:b/>
          <w:bCs/>
          <w:spacing w:val="-2"/>
          <w:sz w:val="24"/>
        </w:rPr>
        <w:t xml:space="preserve"> </w:t>
      </w:r>
      <w:r>
        <w:rPr>
          <w:b/>
          <w:bCs/>
          <w:spacing w:val="-2"/>
          <w:sz w:val="24"/>
        </w:rPr>
        <w:t>Christmas Mickey and Minnie Mouse, Olaf and Grinch. Can we have the price agreed last year which was £250 per hour for 2 hours and from the time of assembling at Fisherman’s Walk 5</w:t>
      </w:r>
      <w:r w:rsidR="006A5DAD">
        <w:rPr>
          <w:b/>
          <w:bCs/>
          <w:spacing w:val="-2"/>
          <w:sz w:val="24"/>
        </w:rPr>
        <w:t>.30</w:t>
      </w:r>
      <w:r>
        <w:rPr>
          <w:b/>
          <w:bCs/>
          <w:spacing w:val="-2"/>
          <w:sz w:val="24"/>
        </w:rPr>
        <w:t>pm</w:t>
      </w:r>
      <w:r w:rsidR="0001391B">
        <w:rPr>
          <w:b/>
          <w:bCs/>
          <w:spacing w:val="-2"/>
          <w:sz w:val="24"/>
        </w:rPr>
        <w:t xml:space="preserve">. 4 mascots at </w:t>
      </w:r>
      <w:r w:rsidR="00B45F56">
        <w:rPr>
          <w:b/>
          <w:bCs/>
          <w:spacing w:val="-2"/>
          <w:sz w:val="24"/>
        </w:rPr>
        <w:t xml:space="preserve">a total of £500 and to pay 20% </w:t>
      </w:r>
      <w:r w:rsidR="0001391B">
        <w:rPr>
          <w:b/>
          <w:bCs/>
          <w:spacing w:val="-2"/>
          <w:sz w:val="24"/>
        </w:rPr>
        <w:t>deposit to book now.</w:t>
      </w:r>
      <w:r w:rsidR="00B40999">
        <w:rPr>
          <w:b/>
          <w:bCs/>
          <w:spacing w:val="-2"/>
          <w:sz w:val="24"/>
        </w:rPr>
        <w:t xml:space="preserve"> </w:t>
      </w:r>
      <w:r w:rsidR="00B40999">
        <w:rPr>
          <w:b/>
          <w:bCs/>
          <w:color w:val="FF0000"/>
          <w:spacing w:val="-2"/>
          <w:sz w:val="24"/>
        </w:rPr>
        <w:t>Action Point- CEDO</w:t>
      </w:r>
    </w:p>
    <w:p w14:paraId="7C49A09C" w14:textId="77777777" w:rsidR="005206B4" w:rsidRPr="005206B4" w:rsidRDefault="005206B4" w:rsidP="0001391B">
      <w:pPr>
        <w:pStyle w:val="NoSpacing"/>
      </w:pPr>
    </w:p>
    <w:p w14:paraId="2FA386B8" w14:textId="77777777" w:rsidR="007D3C1E" w:rsidRPr="00517A72" w:rsidRDefault="007D3C1E" w:rsidP="007D3C1E">
      <w:pPr>
        <w:pStyle w:val="NoSpacing"/>
        <w:rPr>
          <w:spacing w:val="-2"/>
          <w:sz w:val="24"/>
        </w:rPr>
      </w:pPr>
      <w:r w:rsidRPr="007D3C1E">
        <w:rPr>
          <w:b/>
          <w:bCs/>
          <w:spacing w:val="-2"/>
          <w:sz w:val="24"/>
        </w:rPr>
        <w:t xml:space="preserve">1457 </w:t>
      </w:r>
      <w:r w:rsidRPr="00517A72">
        <w:rPr>
          <w:spacing w:val="-2"/>
          <w:sz w:val="24"/>
        </w:rPr>
        <w:t>To update the meeting regarding the booking of the heritage trams and bus (CEDO).</w:t>
      </w:r>
    </w:p>
    <w:p w14:paraId="2F741909" w14:textId="77777777" w:rsidR="00B40999" w:rsidRDefault="00B40999" w:rsidP="007D3C1E">
      <w:pPr>
        <w:pStyle w:val="NoSpacing"/>
        <w:rPr>
          <w:b/>
          <w:bCs/>
          <w:spacing w:val="-2"/>
          <w:sz w:val="24"/>
        </w:rPr>
      </w:pPr>
      <w:r>
        <w:rPr>
          <w:b/>
          <w:bCs/>
          <w:spacing w:val="-2"/>
          <w:sz w:val="24"/>
        </w:rPr>
        <w:t xml:space="preserve">The Heritage Bus and Fisherman’s Friend Trawler Tram has been booked. </w:t>
      </w:r>
      <w:r w:rsidR="00BE3A58">
        <w:rPr>
          <w:b/>
          <w:bCs/>
          <w:spacing w:val="-2"/>
          <w:sz w:val="24"/>
        </w:rPr>
        <w:t xml:space="preserve">HMS Blackpool has already been booked for Heritage Tours and so </w:t>
      </w:r>
      <w:r w:rsidR="00B15DB8">
        <w:rPr>
          <w:b/>
          <w:bCs/>
          <w:spacing w:val="-2"/>
          <w:sz w:val="24"/>
        </w:rPr>
        <w:t>is not available for</w:t>
      </w:r>
      <w:r w:rsidR="00BE3A58">
        <w:rPr>
          <w:b/>
          <w:bCs/>
          <w:spacing w:val="-2"/>
          <w:sz w:val="24"/>
        </w:rPr>
        <w:t xml:space="preserve"> our switch on event. </w:t>
      </w:r>
    </w:p>
    <w:p w14:paraId="13F14018" w14:textId="77777777" w:rsidR="00B630AE" w:rsidRDefault="00BE3A58" w:rsidP="007D3C1E">
      <w:pPr>
        <w:pStyle w:val="NoSpacing"/>
        <w:rPr>
          <w:b/>
          <w:bCs/>
          <w:spacing w:val="-2"/>
          <w:sz w:val="24"/>
        </w:rPr>
      </w:pPr>
      <w:r>
        <w:rPr>
          <w:b/>
          <w:bCs/>
          <w:spacing w:val="-2"/>
          <w:sz w:val="24"/>
        </w:rPr>
        <w:t>It was suggested that the Heritage Bus could</w:t>
      </w:r>
      <w:r w:rsidR="00B15DB8">
        <w:rPr>
          <w:b/>
          <w:bCs/>
          <w:spacing w:val="-2"/>
          <w:sz w:val="24"/>
        </w:rPr>
        <w:t xml:space="preserve"> be used to transport the choir,</w:t>
      </w:r>
      <w:r>
        <w:rPr>
          <w:b/>
          <w:bCs/>
          <w:spacing w:val="-2"/>
          <w:sz w:val="24"/>
        </w:rPr>
        <w:t xml:space="preserve"> choir organiser and Martyn Kenyon from BSL to the Marine Hall. </w:t>
      </w:r>
      <w:r w:rsidR="00B630AE">
        <w:rPr>
          <w:b/>
          <w:bCs/>
          <w:spacing w:val="-2"/>
          <w:sz w:val="24"/>
        </w:rPr>
        <w:t xml:space="preserve">We need to know the capacity on the bus. </w:t>
      </w:r>
      <w:r>
        <w:rPr>
          <w:b/>
          <w:bCs/>
          <w:spacing w:val="-2"/>
          <w:sz w:val="24"/>
        </w:rPr>
        <w:t>Rossall School has been approached by email</w:t>
      </w:r>
      <w:r w:rsidR="00B630AE">
        <w:rPr>
          <w:b/>
          <w:bCs/>
          <w:spacing w:val="-2"/>
          <w:sz w:val="24"/>
        </w:rPr>
        <w:t xml:space="preserve"> to perform this year and they should arrange to meet the technicians at the Marine Hall in advance of the event to record their 4 songs and then on the night the recording can be played and the choir sign and mime.</w:t>
      </w:r>
    </w:p>
    <w:p w14:paraId="293499AF" w14:textId="77777777" w:rsidR="00BE3A58" w:rsidRDefault="00BE3A58" w:rsidP="007D3C1E">
      <w:pPr>
        <w:pStyle w:val="NoSpacing"/>
        <w:rPr>
          <w:b/>
          <w:bCs/>
          <w:spacing w:val="-2"/>
          <w:sz w:val="24"/>
        </w:rPr>
      </w:pPr>
      <w:r>
        <w:rPr>
          <w:b/>
          <w:bCs/>
          <w:spacing w:val="-2"/>
          <w:sz w:val="24"/>
        </w:rPr>
        <w:t xml:space="preserve">We should ask Julia Robinson Manager of the Marine Hall to open up the foyer so that all performers can wait inside until called on stage. Could a hot drink be provided by management and paid for from our funds. </w:t>
      </w:r>
      <w:r w:rsidR="00A06B2F">
        <w:rPr>
          <w:b/>
          <w:bCs/>
          <w:color w:val="FF0000"/>
          <w:spacing w:val="-2"/>
          <w:sz w:val="24"/>
        </w:rPr>
        <w:t>Action Point- CEDO</w:t>
      </w:r>
    </w:p>
    <w:p w14:paraId="61F8948E" w14:textId="77777777" w:rsidR="00BE3A58" w:rsidRDefault="00BE3A58" w:rsidP="007D3C1E">
      <w:pPr>
        <w:pStyle w:val="NoSpacing"/>
        <w:rPr>
          <w:b/>
          <w:bCs/>
          <w:spacing w:val="-2"/>
          <w:sz w:val="24"/>
        </w:rPr>
      </w:pPr>
    </w:p>
    <w:p w14:paraId="1867FE74" w14:textId="77777777" w:rsidR="00B15DB8" w:rsidRDefault="007D3C1E" w:rsidP="007D3C1E">
      <w:pPr>
        <w:pStyle w:val="NoSpacing"/>
        <w:rPr>
          <w:b/>
          <w:bCs/>
          <w:spacing w:val="-2"/>
          <w:sz w:val="24"/>
        </w:rPr>
      </w:pPr>
      <w:r w:rsidRPr="007D3C1E">
        <w:rPr>
          <w:b/>
          <w:bCs/>
          <w:spacing w:val="-2"/>
          <w:sz w:val="24"/>
        </w:rPr>
        <w:t>1458 To consider and approve whether to hold a competitio</w:t>
      </w:r>
      <w:r w:rsidR="0022437C">
        <w:rPr>
          <w:b/>
          <w:bCs/>
          <w:spacing w:val="-2"/>
          <w:sz w:val="24"/>
        </w:rPr>
        <w:t xml:space="preserve">n for school children to design </w:t>
      </w:r>
      <w:r w:rsidRPr="007D3C1E">
        <w:rPr>
          <w:b/>
          <w:bCs/>
          <w:spacing w:val="-2"/>
          <w:sz w:val="24"/>
        </w:rPr>
        <w:t>‘Features’ for the town, which can be illuminated a</w:t>
      </w:r>
      <w:r w:rsidR="0022437C">
        <w:rPr>
          <w:b/>
          <w:bCs/>
          <w:spacing w:val="-2"/>
          <w:sz w:val="24"/>
        </w:rPr>
        <w:t>nd placed in a prominent place, d</w:t>
      </w:r>
      <w:r w:rsidRPr="007D3C1E">
        <w:rPr>
          <w:b/>
          <w:bCs/>
          <w:spacing w:val="-2"/>
          <w:sz w:val="24"/>
        </w:rPr>
        <w:t xml:space="preserve">eferred from </w:t>
      </w:r>
      <w:r w:rsidR="0022437C">
        <w:rPr>
          <w:b/>
          <w:bCs/>
          <w:spacing w:val="-2"/>
          <w:sz w:val="24"/>
        </w:rPr>
        <w:t xml:space="preserve">the </w:t>
      </w:r>
      <w:r w:rsidRPr="007D3C1E">
        <w:rPr>
          <w:b/>
          <w:bCs/>
          <w:spacing w:val="-2"/>
          <w:sz w:val="24"/>
        </w:rPr>
        <w:t xml:space="preserve">previous meeting. </w:t>
      </w:r>
      <w:r w:rsidR="0022437C">
        <w:rPr>
          <w:b/>
          <w:bCs/>
          <w:spacing w:val="-2"/>
          <w:sz w:val="24"/>
        </w:rPr>
        <w:t xml:space="preserve"> </w:t>
      </w:r>
    </w:p>
    <w:p w14:paraId="68996D13" w14:textId="77777777" w:rsidR="00A62E00" w:rsidRDefault="007D3C1E" w:rsidP="007D3C1E">
      <w:pPr>
        <w:pStyle w:val="NoSpacing"/>
        <w:rPr>
          <w:b/>
          <w:bCs/>
          <w:spacing w:val="-2"/>
          <w:sz w:val="24"/>
        </w:rPr>
      </w:pPr>
      <w:r w:rsidRPr="007D3C1E">
        <w:rPr>
          <w:b/>
          <w:bCs/>
          <w:spacing w:val="-2"/>
          <w:sz w:val="24"/>
        </w:rPr>
        <w:t>Karen Nicholson</w:t>
      </w:r>
      <w:r w:rsidR="00B630AE">
        <w:rPr>
          <w:b/>
          <w:bCs/>
          <w:spacing w:val="-2"/>
          <w:sz w:val="24"/>
        </w:rPr>
        <w:t xml:space="preserve"> had a meeting with Harris &amp; Co Estate Agents regarding their wish to sponsor the Festive Lights in some way.  </w:t>
      </w:r>
      <w:r w:rsidR="003F34BC">
        <w:rPr>
          <w:b/>
          <w:bCs/>
          <w:spacing w:val="-2"/>
          <w:sz w:val="24"/>
        </w:rPr>
        <w:t xml:space="preserve">Ideas put forward </w:t>
      </w:r>
      <w:r w:rsidR="00B630AE">
        <w:rPr>
          <w:b/>
          <w:bCs/>
          <w:spacing w:val="-2"/>
          <w:sz w:val="24"/>
        </w:rPr>
        <w:t>were</w:t>
      </w:r>
      <w:r w:rsidR="003F34BC">
        <w:rPr>
          <w:b/>
          <w:bCs/>
          <w:spacing w:val="-2"/>
          <w:sz w:val="24"/>
        </w:rPr>
        <w:t xml:space="preserve"> to purchase  a projector (see 1459 below), and put their company name in the GOBO or different companies sponsor to advertise on the lamp posts which would help towards the costs being imposed by Lancashire County Council.  </w:t>
      </w:r>
      <w:r w:rsidR="009401F2">
        <w:rPr>
          <w:b/>
          <w:bCs/>
          <w:spacing w:val="-2"/>
          <w:sz w:val="24"/>
        </w:rPr>
        <w:t xml:space="preserve">Sponsor the purchase of Festive Lights T shirts for committee members that require them. Karen is having another meeting with them and will report back at the next meeting. </w:t>
      </w:r>
    </w:p>
    <w:p w14:paraId="60FA4FF0" w14:textId="77777777" w:rsidR="00A62E00" w:rsidRDefault="00A62E00" w:rsidP="00A62E00">
      <w:pPr>
        <w:pStyle w:val="NoSpacing"/>
        <w:rPr>
          <w:b/>
          <w:bCs/>
          <w:spacing w:val="-2"/>
          <w:sz w:val="24"/>
        </w:rPr>
      </w:pPr>
      <w:r>
        <w:rPr>
          <w:b/>
          <w:bCs/>
          <w:spacing w:val="-2"/>
          <w:sz w:val="24"/>
        </w:rPr>
        <w:t>A school would be represented each day on a rotation for the 6 week duration of the festive lights being on.</w:t>
      </w:r>
    </w:p>
    <w:p w14:paraId="7DD98273" w14:textId="77777777" w:rsidR="007D3C1E" w:rsidRDefault="009401F2" w:rsidP="007D3C1E">
      <w:pPr>
        <w:pStyle w:val="NoSpacing"/>
        <w:rPr>
          <w:b/>
          <w:bCs/>
          <w:spacing w:val="-2"/>
          <w:sz w:val="24"/>
        </w:rPr>
      </w:pPr>
      <w:r>
        <w:rPr>
          <w:b/>
          <w:bCs/>
          <w:color w:val="FF0000"/>
          <w:spacing w:val="-2"/>
          <w:sz w:val="24"/>
        </w:rPr>
        <w:t>Action Point- Karen Nicholson</w:t>
      </w:r>
    </w:p>
    <w:p w14:paraId="1C6E74EF" w14:textId="77777777" w:rsidR="0062296D" w:rsidRPr="0062296D" w:rsidRDefault="0062296D" w:rsidP="0062296D">
      <w:pPr>
        <w:pStyle w:val="NoSpacing"/>
        <w:rPr>
          <w:b/>
          <w:bCs/>
          <w:spacing w:val="-2"/>
          <w:sz w:val="24"/>
        </w:rPr>
      </w:pPr>
    </w:p>
    <w:p w14:paraId="5488B1BD" w14:textId="77777777" w:rsidR="0022437C" w:rsidRPr="0022437C" w:rsidRDefault="0022437C" w:rsidP="0022437C">
      <w:pPr>
        <w:pStyle w:val="NoSpacing"/>
        <w:rPr>
          <w:b/>
          <w:bCs/>
          <w:spacing w:val="-2"/>
          <w:sz w:val="24"/>
        </w:rPr>
      </w:pPr>
      <w:r w:rsidRPr="0022437C">
        <w:rPr>
          <w:b/>
          <w:bCs/>
          <w:spacing w:val="-2"/>
          <w:sz w:val="24"/>
        </w:rPr>
        <w:t>1459 To update the Committee:</w:t>
      </w:r>
    </w:p>
    <w:p w14:paraId="1B17935A" w14:textId="77777777" w:rsidR="0022437C" w:rsidRDefault="0022437C" w:rsidP="0022437C">
      <w:pPr>
        <w:pStyle w:val="NoSpacing"/>
        <w:ind w:firstLine="720"/>
        <w:rPr>
          <w:b/>
          <w:bCs/>
          <w:spacing w:val="-2"/>
          <w:sz w:val="24"/>
        </w:rPr>
      </w:pPr>
      <w:r w:rsidRPr="0022437C">
        <w:rPr>
          <w:b/>
          <w:bCs/>
          <w:spacing w:val="-2"/>
          <w:sz w:val="24"/>
        </w:rPr>
        <w:t xml:space="preserve"> regarding options and legalities for the GOBOS and confirm how many there are</w:t>
      </w:r>
      <w:r>
        <w:rPr>
          <w:b/>
          <w:bCs/>
          <w:spacing w:val="-2"/>
          <w:sz w:val="24"/>
        </w:rPr>
        <w:t>.</w:t>
      </w:r>
    </w:p>
    <w:p w14:paraId="727CA88D" w14:textId="77777777" w:rsidR="009401F2" w:rsidRDefault="009401F2" w:rsidP="0022437C">
      <w:pPr>
        <w:pStyle w:val="NoSpacing"/>
        <w:ind w:firstLine="720"/>
        <w:rPr>
          <w:b/>
          <w:bCs/>
          <w:spacing w:val="-2"/>
          <w:sz w:val="24"/>
        </w:rPr>
      </w:pPr>
      <w:r>
        <w:rPr>
          <w:b/>
          <w:bCs/>
          <w:spacing w:val="-2"/>
          <w:sz w:val="24"/>
        </w:rPr>
        <w:t>Awaiting this information from Richard Ryan</w:t>
      </w:r>
      <w:r w:rsidR="00082AEE">
        <w:rPr>
          <w:b/>
          <w:bCs/>
          <w:spacing w:val="-2"/>
          <w:sz w:val="24"/>
        </w:rPr>
        <w:t xml:space="preserve">. He has said there </w:t>
      </w:r>
      <w:r w:rsidR="005B541C">
        <w:rPr>
          <w:b/>
          <w:bCs/>
          <w:spacing w:val="-2"/>
          <w:sz w:val="24"/>
        </w:rPr>
        <w:t>are 7 slots for GOBOS plus one white one. He is also putting together some new column displays for 2022.</w:t>
      </w:r>
    </w:p>
    <w:p w14:paraId="335B26A7" w14:textId="77777777" w:rsidR="00082AEE" w:rsidRDefault="00082AEE" w:rsidP="0022437C">
      <w:pPr>
        <w:pStyle w:val="NoSpacing"/>
        <w:ind w:firstLine="720"/>
        <w:rPr>
          <w:b/>
          <w:bCs/>
          <w:spacing w:val="-2"/>
          <w:sz w:val="24"/>
        </w:rPr>
      </w:pPr>
    </w:p>
    <w:p w14:paraId="4AE6B134" w14:textId="77777777" w:rsidR="00082AEE" w:rsidRPr="0022437C" w:rsidRDefault="0022437C" w:rsidP="005B541C">
      <w:pPr>
        <w:pStyle w:val="NoSpacing"/>
        <w:ind w:firstLine="720"/>
        <w:rPr>
          <w:b/>
          <w:bCs/>
          <w:spacing w:val="-2"/>
          <w:sz w:val="24"/>
        </w:rPr>
      </w:pPr>
      <w:r>
        <w:rPr>
          <w:b/>
          <w:bCs/>
          <w:spacing w:val="-2"/>
          <w:sz w:val="24"/>
        </w:rPr>
        <w:t xml:space="preserve"> </w:t>
      </w:r>
      <w:r w:rsidRPr="0022437C">
        <w:rPr>
          <w:b/>
          <w:bCs/>
          <w:spacing w:val="-2"/>
          <w:sz w:val="24"/>
        </w:rPr>
        <w:t>regarding the meeting with Barry Stoddard iro the charging for using Lampposts</w:t>
      </w:r>
      <w:r w:rsidR="009401F2">
        <w:rPr>
          <w:b/>
          <w:bCs/>
          <w:spacing w:val="-2"/>
          <w:sz w:val="24"/>
        </w:rPr>
        <w:t>.</w:t>
      </w:r>
      <w:r w:rsidR="005B541C">
        <w:rPr>
          <w:b/>
          <w:bCs/>
          <w:spacing w:val="-2"/>
          <w:sz w:val="24"/>
        </w:rPr>
        <w:t xml:space="preserve"> This meeting was postponed but the committee were informed that </w:t>
      </w:r>
      <w:r w:rsidR="00082AEE">
        <w:rPr>
          <w:b/>
          <w:bCs/>
          <w:spacing w:val="-2"/>
          <w:sz w:val="24"/>
        </w:rPr>
        <w:t xml:space="preserve">LCC are imposing a charge of £55 </w:t>
      </w:r>
      <w:r w:rsidR="00082AEE">
        <w:rPr>
          <w:rFonts w:ascii="Arial" w:hAnsi="Arial" w:cs="Arial"/>
        </w:rPr>
        <w:t xml:space="preserve">test for columns </w:t>
      </w:r>
      <w:r w:rsidR="00082AEE">
        <w:rPr>
          <w:b/>
          <w:bCs/>
          <w:spacing w:val="-2"/>
          <w:sz w:val="24"/>
        </w:rPr>
        <w:t>older than 7 years for up to 30 months.</w:t>
      </w:r>
    </w:p>
    <w:p w14:paraId="0F28FE3F" w14:textId="77777777" w:rsidR="00783AB9" w:rsidRDefault="0022437C" w:rsidP="005B541C">
      <w:pPr>
        <w:pStyle w:val="NoSpacing"/>
        <w:ind w:firstLine="720"/>
        <w:rPr>
          <w:b/>
          <w:bCs/>
          <w:spacing w:val="-2"/>
          <w:sz w:val="24"/>
        </w:rPr>
      </w:pPr>
      <w:r w:rsidRPr="0022437C">
        <w:rPr>
          <w:b/>
          <w:bCs/>
          <w:spacing w:val="-2"/>
          <w:sz w:val="24"/>
        </w:rPr>
        <w:t xml:space="preserve">regarding the projector scheme for the </w:t>
      </w:r>
      <w:r>
        <w:rPr>
          <w:b/>
          <w:bCs/>
          <w:spacing w:val="-2"/>
          <w:sz w:val="24"/>
        </w:rPr>
        <w:t xml:space="preserve">window competition with schools </w:t>
      </w:r>
      <w:r w:rsidRPr="0022437C">
        <w:rPr>
          <w:b/>
          <w:bCs/>
          <w:spacing w:val="-2"/>
          <w:sz w:val="24"/>
        </w:rPr>
        <w:t>(Richard Ryan)</w:t>
      </w:r>
    </w:p>
    <w:p w14:paraId="32AE6F02" w14:textId="77777777" w:rsidR="003F34BC" w:rsidRDefault="003F34BC" w:rsidP="003F34BC">
      <w:pPr>
        <w:pStyle w:val="NoSpacing"/>
        <w:rPr>
          <w:b/>
          <w:bCs/>
          <w:spacing w:val="-2"/>
          <w:sz w:val="24"/>
        </w:rPr>
      </w:pPr>
      <w:r>
        <w:rPr>
          <w:b/>
          <w:bCs/>
          <w:spacing w:val="-2"/>
          <w:sz w:val="24"/>
        </w:rPr>
        <w:t>The original estimate suggested by Richard Ryan was that a projector would cost £1000. In an email to the clerk, Richard has said that the cost to purchase a projector has reduced. We would require a quote which we could then approach Harris &amp; Co to see if they would be willing to sponsor this.</w:t>
      </w:r>
      <w:r w:rsidR="00082AEE">
        <w:rPr>
          <w:b/>
          <w:bCs/>
          <w:spacing w:val="-2"/>
          <w:sz w:val="24"/>
        </w:rPr>
        <w:t xml:space="preserve"> Richard would</w:t>
      </w:r>
      <w:r w:rsidR="009401F2">
        <w:rPr>
          <w:b/>
          <w:bCs/>
          <w:spacing w:val="-2"/>
          <w:sz w:val="24"/>
        </w:rPr>
        <w:t xml:space="preserve"> operate this via his lap top.</w:t>
      </w:r>
    </w:p>
    <w:p w14:paraId="68E57B70" w14:textId="77777777" w:rsidR="009401F2" w:rsidRDefault="009401F2" w:rsidP="003F34BC">
      <w:pPr>
        <w:pStyle w:val="NoSpacing"/>
        <w:rPr>
          <w:b/>
          <w:bCs/>
          <w:spacing w:val="-2"/>
          <w:sz w:val="24"/>
        </w:rPr>
      </w:pPr>
      <w:r>
        <w:rPr>
          <w:b/>
          <w:bCs/>
          <w:spacing w:val="-2"/>
          <w:sz w:val="24"/>
        </w:rPr>
        <w:t xml:space="preserve">It had previously been suggested using the shop used by Cat Smith’s MP although this could be regarded by the town as being political. </w:t>
      </w:r>
      <w:r w:rsidR="00A62E00">
        <w:rPr>
          <w:b/>
          <w:bCs/>
          <w:spacing w:val="-2"/>
          <w:sz w:val="24"/>
        </w:rPr>
        <w:t xml:space="preserve">Another suggestion was find an empty shop in town but it </w:t>
      </w:r>
      <w:r w:rsidR="00A62E00">
        <w:rPr>
          <w:b/>
          <w:bCs/>
          <w:spacing w:val="-2"/>
          <w:sz w:val="24"/>
        </w:rPr>
        <w:lastRenderedPageBreak/>
        <w:t xml:space="preserve">would need to still be empty for the Christmas period, or to project on to St Mary’s Church wall. It was thought best that Richard should walk through town to check out potential sites to set up a projector. </w:t>
      </w:r>
      <w:r w:rsidR="00A62E00">
        <w:rPr>
          <w:b/>
          <w:bCs/>
          <w:color w:val="FF0000"/>
          <w:spacing w:val="-2"/>
          <w:sz w:val="24"/>
        </w:rPr>
        <w:t>Action Point- Richard Ryan</w:t>
      </w:r>
    </w:p>
    <w:p w14:paraId="46BD5E1D" w14:textId="77777777" w:rsidR="003F34BC" w:rsidRDefault="003F34BC" w:rsidP="0022437C">
      <w:pPr>
        <w:pStyle w:val="NoSpacing"/>
        <w:ind w:firstLine="720"/>
        <w:rPr>
          <w:b/>
          <w:bCs/>
          <w:spacing w:val="-2"/>
          <w:sz w:val="24"/>
        </w:rPr>
      </w:pPr>
    </w:p>
    <w:p w14:paraId="69D063FC" w14:textId="77777777" w:rsidR="00EC41AE" w:rsidRDefault="0022437C" w:rsidP="0022437C">
      <w:pPr>
        <w:pStyle w:val="NoSpacing"/>
        <w:rPr>
          <w:b/>
          <w:bCs/>
          <w:spacing w:val="-2"/>
          <w:sz w:val="24"/>
        </w:rPr>
      </w:pPr>
      <w:r w:rsidRPr="0022437C">
        <w:rPr>
          <w:b/>
          <w:bCs/>
          <w:spacing w:val="-2"/>
          <w:sz w:val="24"/>
        </w:rPr>
        <w:t>1460 To update the Committee regarding future dates for the Festive Lights Parade for 2023,</w:t>
      </w:r>
      <w:r w:rsidR="00AD7927">
        <w:rPr>
          <w:b/>
          <w:bCs/>
          <w:spacing w:val="-2"/>
          <w:sz w:val="24"/>
        </w:rPr>
        <w:t xml:space="preserve"> </w:t>
      </w:r>
      <w:r w:rsidRPr="0022437C">
        <w:rPr>
          <w:b/>
          <w:bCs/>
          <w:spacing w:val="-2"/>
          <w:sz w:val="24"/>
        </w:rPr>
        <w:t>2024, 2025 (Cllr Stirzaker).</w:t>
      </w:r>
      <w:r w:rsidR="00A62E00">
        <w:rPr>
          <w:b/>
          <w:bCs/>
          <w:spacing w:val="-2"/>
          <w:sz w:val="24"/>
        </w:rPr>
        <w:t xml:space="preserve"> To be deferred until the next meeting.</w:t>
      </w:r>
    </w:p>
    <w:p w14:paraId="7A98B880" w14:textId="77777777" w:rsidR="0022437C" w:rsidRDefault="0022437C" w:rsidP="0062296D">
      <w:pPr>
        <w:pStyle w:val="NoSpacing"/>
        <w:rPr>
          <w:b/>
          <w:bCs/>
          <w:spacing w:val="-2"/>
          <w:sz w:val="24"/>
        </w:rPr>
      </w:pPr>
    </w:p>
    <w:p w14:paraId="4FEAED4D" w14:textId="77777777" w:rsidR="0022437C" w:rsidRPr="0022437C" w:rsidRDefault="0022437C" w:rsidP="0022437C">
      <w:pPr>
        <w:pStyle w:val="NoSpacing"/>
        <w:rPr>
          <w:b/>
          <w:bCs/>
          <w:spacing w:val="-2"/>
          <w:sz w:val="24"/>
        </w:rPr>
      </w:pPr>
      <w:r w:rsidRPr="0022437C">
        <w:rPr>
          <w:b/>
          <w:bCs/>
          <w:spacing w:val="-2"/>
          <w:sz w:val="24"/>
        </w:rPr>
        <w:t xml:space="preserve">1461 </w:t>
      </w:r>
      <w:r>
        <w:rPr>
          <w:b/>
          <w:bCs/>
          <w:spacing w:val="-2"/>
          <w:sz w:val="24"/>
        </w:rPr>
        <w:t xml:space="preserve"> </w:t>
      </w:r>
      <w:r w:rsidRPr="0022437C">
        <w:rPr>
          <w:b/>
          <w:bCs/>
          <w:spacing w:val="-2"/>
          <w:sz w:val="24"/>
        </w:rPr>
        <w:t>AOB - To include here any updates re QPJ from the previous meeting:</w:t>
      </w:r>
    </w:p>
    <w:p w14:paraId="029E84E8" w14:textId="77777777" w:rsidR="0022437C" w:rsidRDefault="0022437C" w:rsidP="0022437C">
      <w:pPr>
        <w:pStyle w:val="NoSpacing"/>
        <w:ind w:firstLine="720"/>
        <w:rPr>
          <w:b/>
          <w:bCs/>
          <w:spacing w:val="-2"/>
          <w:sz w:val="24"/>
        </w:rPr>
      </w:pPr>
      <w:r w:rsidRPr="0022437C">
        <w:rPr>
          <w:b/>
          <w:bCs/>
          <w:spacing w:val="-2"/>
          <w:sz w:val="24"/>
        </w:rPr>
        <w:t xml:space="preserve"> Update the Committee (Cllr Raynor, Secretary and CEDO).</w:t>
      </w:r>
    </w:p>
    <w:p w14:paraId="165D7B45" w14:textId="77777777" w:rsidR="00082AEE" w:rsidRDefault="005B541C" w:rsidP="00082AEE">
      <w:pPr>
        <w:pStyle w:val="NoSpacing"/>
        <w:rPr>
          <w:b/>
          <w:bCs/>
          <w:spacing w:val="-2"/>
          <w:sz w:val="24"/>
        </w:rPr>
      </w:pPr>
      <w:r>
        <w:rPr>
          <w:b/>
          <w:bCs/>
          <w:spacing w:val="-2"/>
          <w:sz w:val="24"/>
        </w:rPr>
        <w:t xml:space="preserve">An invite is required to go out to the Mayor elect via Catherine McDonald to attend the switch on event </w:t>
      </w:r>
      <w:r>
        <w:rPr>
          <w:b/>
          <w:bCs/>
          <w:color w:val="FF0000"/>
          <w:spacing w:val="-2"/>
          <w:sz w:val="24"/>
        </w:rPr>
        <w:t>Action Point- CEDO</w:t>
      </w:r>
    </w:p>
    <w:p w14:paraId="1B4EC862" w14:textId="77777777" w:rsidR="005B541C" w:rsidRDefault="005B541C" w:rsidP="0022437C">
      <w:pPr>
        <w:pStyle w:val="NoSpacing"/>
        <w:rPr>
          <w:b/>
          <w:bCs/>
          <w:spacing w:val="-2"/>
          <w:sz w:val="24"/>
        </w:rPr>
      </w:pPr>
      <w:r>
        <w:rPr>
          <w:b/>
          <w:bCs/>
          <w:spacing w:val="-2"/>
          <w:sz w:val="24"/>
        </w:rPr>
        <w:t>A Gazebo has been ordered by FTC for the Festive Lights Platinum Baubles Bandit to be used at the QPJ and Tram Sunday event.</w:t>
      </w:r>
      <w:r w:rsidR="00531787">
        <w:rPr>
          <w:b/>
          <w:bCs/>
          <w:spacing w:val="-2"/>
          <w:sz w:val="24"/>
        </w:rPr>
        <w:t xml:space="preserve"> </w:t>
      </w:r>
      <w:r w:rsidR="00BF7208">
        <w:rPr>
          <w:b/>
          <w:bCs/>
          <w:spacing w:val="-2"/>
          <w:sz w:val="24"/>
        </w:rPr>
        <w:t xml:space="preserve">Tables for sweetie explosions, 3 chairs and 3 buckets are required.  </w:t>
      </w:r>
      <w:r w:rsidR="00531787">
        <w:rPr>
          <w:b/>
          <w:bCs/>
          <w:spacing w:val="-2"/>
          <w:sz w:val="24"/>
        </w:rPr>
        <w:t xml:space="preserve">A test to erect the gazebo is to be carried out in advance. </w:t>
      </w:r>
      <w:r w:rsidR="00531787">
        <w:rPr>
          <w:b/>
          <w:bCs/>
          <w:color w:val="FF0000"/>
          <w:spacing w:val="-2"/>
          <w:sz w:val="24"/>
        </w:rPr>
        <w:t>Action Point- Cllr Raynor</w:t>
      </w:r>
    </w:p>
    <w:p w14:paraId="386A1891" w14:textId="77777777" w:rsidR="0022437C" w:rsidRDefault="005B541C" w:rsidP="0022437C">
      <w:pPr>
        <w:pStyle w:val="NoSpacing"/>
        <w:rPr>
          <w:b/>
          <w:bCs/>
          <w:color w:val="FF0000"/>
          <w:spacing w:val="-2"/>
          <w:sz w:val="24"/>
        </w:rPr>
      </w:pPr>
      <w:r>
        <w:rPr>
          <w:b/>
          <w:bCs/>
          <w:spacing w:val="-2"/>
          <w:sz w:val="24"/>
        </w:rPr>
        <w:t>A g</w:t>
      </w:r>
      <w:r w:rsidR="00AD7927">
        <w:rPr>
          <w:b/>
          <w:bCs/>
          <w:spacing w:val="-2"/>
          <w:sz w:val="24"/>
        </w:rPr>
        <w:t>azebo is required for the Jars o</w:t>
      </w:r>
      <w:r>
        <w:rPr>
          <w:b/>
          <w:bCs/>
          <w:spacing w:val="-2"/>
          <w:sz w:val="24"/>
        </w:rPr>
        <w:t>f Joy Workshop. Cheryl Walkington Chair of the Carnival Comm</w:t>
      </w:r>
      <w:r w:rsidR="00531787">
        <w:rPr>
          <w:b/>
          <w:bCs/>
          <w:spacing w:val="-2"/>
          <w:sz w:val="24"/>
        </w:rPr>
        <w:t>ittee has offered their gazebo. Contact details to be obtained</w:t>
      </w:r>
      <w:r>
        <w:rPr>
          <w:b/>
          <w:bCs/>
          <w:spacing w:val="-2"/>
          <w:sz w:val="24"/>
        </w:rPr>
        <w:t xml:space="preserve"> for Karen Nicholson </w:t>
      </w:r>
      <w:r w:rsidR="00531787">
        <w:rPr>
          <w:b/>
          <w:bCs/>
          <w:spacing w:val="-2"/>
          <w:sz w:val="24"/>
        </w:rPr>
        <w:t>to pick up.</w:t>
      </w:r>
      <w:r>
        <w:rPr>
          <w:b/>
          <w:bCs/>
          <w:spacing w:val="-2"/>
          <w:sz w:val="24"/>
        </w:rPr>
        <w:t xml:space="preserve">  </w:t>
      </w:r>
      <w:r>
        <w:rPr>
          <w:b/>
          <w:bCs/>
          <w:color w:val="FF0000"/>
          <w:spacing w:val="-2"/>
          <w:sz w:val="24"/>
        </w:rPr>
        <w:t>Action Point- Secretary</w:t>
      </w:r>
    </w:p>
    <w:p w14:paraId="593D38A8" w14:textId="77777777" w:rsidR="002E68B4" w:rsidRDefault="002E68B4" w:rsidP="002E68B4">
      <w:pPr>
        <w:pStyle w:val="NoSpacing"/>
        <w:rPr>
          <w:b/>
          <w:bCs/>
          <w:spacing w:val="-2"/>
          <w:sz w:val="24"/>
        </w:rPr>
      </w:pPr>
      <w:r>
        <w:rPr>
          <w:b/>
          <w:bCs/>
          <w:spacing w:val="-2"/>
          <w:sz w:val="24"/>
        </w:rPr>
        <w:t xml:space="preserve">Karen </w:t>
      </w:r>
      <w:r w:rsidR="00BF7208">
        <w:rPr>
          <w:b/>
          <w:bCs/>
          <w:spacing w:val="-2"/>
          <w:sz w:val="24"/>
        </w:rPr>
        <w:t xml:space="preserve">will ask Julia for a table and chairs for the workshop. She </w:t>
      </w:r>
      <w:r>
        <w:rPr>
          <w:b/>
          <w:bCs/>
          <w:spacing w:val="-2"/>
          <w:sz w:val="24"/>
        </w:rPr>
        <w:t xml:space="preserve">has purchased glass jars for the workshop and </w:t>
      </w:r>
      <w:r w:rsidR="00D46162">
        <w:rPr>
          <w:b/>
          <w:bCs/>
          <w:spacing w:val="-2"/>
          <w:sz w:val="24"/>
        </w:rPr>
        <w:t xml:space="preserve">been offered £50 from Healthier Fleetwood and asked </w:t>
      </w:r>
      <w:r w:rsidR="00A40D5A">
        <w:rPr>
          <w:b/>
          <w:bCs/>
          <w:spacing w:val="-2"/>
          <w:sz w:val="24"/>
        </w:rPr>
        <w:t>i</w:t>
      </w:r>
      <w:r w:rsidR="00D46162">
        <w:rPr>
          <w:b/>
          <w:bCs/>
          <w:spacing w:val="-2"/>
          <w:sz w:val="24"/>
        </w:rPr>
        <w:t>f any members have available jars that can be used</w:t>
      </w:r>
      <w:r w:rsidR="00A40D5A">
        <w:rPr>
          <w:b/>
          <w:bCs/>
          <w:spacing w:val="-2"/>
          <w:sz w:val="24"/>
        </w:rPr>
        <w:t xml:space="preserve">. </w:t>
      </w:r>
    </w:p>
    <w:p w14:paraId="1CB377E6" w14:textId="77777777" w:rsidR="00D46162" w:rsidRDefault="00D46162" w:rsidP="00F11FD6">
      <w:pPr>
        <w:pStyle w:val="NoSpacing"/>
        <w:rPr>
          <w:b/>
          <w:bCs/>
          <w:color w:val="FF0000"/>
          <w:spacing w:val="-2"/>
          <w:sz w:val="24"/>
        </w:rPr>
      </w:pPr>
    </w:p>
    <w:p w14:paraId="2C0B777E" w14:textId="77777777" w:rsidR="00A40D5A" w:rsidRDefault="00531787" w:rsidP="00F11FD6">
      <w:pPr>
        <w:pStyle w:val="NoSpacing"/>
        <w:rPr>
          <w:b/>
          <w:bCs/>
          <w:spacing w:val="-2"/>
          <w:sz w:val="24"/>
        </w:rPr>
      </w:pPr>
      <w:r>
        <w:rPr>
          <w:b/>
          <w:bCs/>
          <w:spacing w:val="-2"/>
          <w:sz w:val="24"/>
        </w:rPr>
        <w:t>A map has been drawn up of the Marine Gardens for the QPJ event but it needs to be re</w:t>
      </w:r>
      <w:r w:rsidR="00AD7927">
        <w:rPr>
          <w:b/>
          <w:bCs/>
          <w:spacing w:val="-2"/>
          <w:sz w:val="24"/>
        </w:rPr>
        <w:t xml:space="preserve"> </w:t>
      </w:r>
      <w:r>
        <w:rPr>
          <w:b/>
          <w:bCs/>
          <w:spacing w:val="-2"/>
          <w:sz w:val="24"/>
        </w:rPr>
        <w:t>jigged for the placing of stalls and entertainment</w:t>
      </w:r>
      <w:r w:rsidR="00BF7208">
        <w:rPr>
          <w:b/>
          <w:bCs/>
          <w:spacing w:val="-2"/>
          <w:sz w:val="24"/>
        </w:rPr>
        <w:t xml:space="preserve"> as the bowling greens cannot be used</w:t>
      </w:r>
      <w:r>
        <w:rPr>
          <w:b/>
          <w:bCs/>
          <w:spacing w:val="-2"/>
          <w:sz w:val="24"/>
        </w:rPr>
        <w:t>. CEDO will send a revised copy to the secretary</w:t>
      </w:r>
      <w:r w:rsidR="00A40D5A">
        <w:rPr>
          <w:b/>
          <w:bCs/>
          <w:spacing w:val="-2"/>
          <w:sz w:val="24"/>
        </w:rPr>
        <w:t>.</w:t>
      </w:r>
    </w:p>
    <w:p w14:paraId="4EF3D472" w14:textId="77777777" w:rsidR="00A40D5A" w:rsidRDefault="00A40D5A" w:rsidP="00F11FD6">
      <w:pPr>
        <w:pStyle w:val="NoSpacing"/>
        <w:rPr>
          <w:b/>
          <w:bCs/>
          <w:spacing w:val="-2"/>
          <w:sz w:val="24"/>
        </w:rPr>
      </w:pPr>
    </w:p>
    <w:p w14:paraId="7B29F1AD" w14:textId="77777777" w:rsidR="00F11FD6" w:rsidRDefault="00531787" w:rsidP="00F11FD6">
      <w:pPr>
        <w:pStyle w:val="NoSpacing"/>
        <w:rPr>
          <w:b/>
          <w:bCs/>
          <w:color w:val="FF0000"/>
          <w:spacing w:val="-2"/>
          <w:sz w:val="24"/>
        </w:rPr>
      </w:pPr>
      <w:r>
        <w:rPr>
          <w:b/>
          <w:bCs/>
          <w:spacing w:val="-2"/>
          <w:sz w:val="24"/>
        </w:rPr>
        <w:t xml:space="preserve"> </w:t>
      </w:r>
      <w:r w:rsidR="00A40D5A">
        <w:rPr>
          <w:b/>
          <w:bCs/>
          <w:spacing w:val="-2"/>
          <w:sz w:val="24"/>
        </w:rPr>
        <w:t xml:space="preserve">To inform the OBB of the Parade route, time and performance arena </w:t>
      </w:r>
      <w:r w:rsidR="00F11FD6">
        <w:rPr>
          <w:b/>
          <w:bCs/>
          <w:color w:val="FF0000"/>
          <w:spacing w:val="-2"/>
          <w:sz w:val="24"/>
        </w:rPr>
        <w:t>Action Point- CEDO</w:t>
      </w:r>
    </w:p>
    <w:p w14:paraId="13297901" w14:textId="77777777" w:rsidR="00531787" w:rsidRDefault="00F11FD6" w:rsidP="0022437C">
      <w:pPr>
        <w:pStyle w:val="NoSpacing"/>
        <w:rPr>
          <w:b/>
          <w:bCs/>
          <w:color w:val="FF0000"/>
          <w:spacing w:val="-2"/>
          <w:sz w:val="24"/>
        </w:rPr>
      </w:pPr>
      <w:r>
        <w:rPr>
          <w:b/>
          <w:bCs/>
          <w:color w:val="FF0000"/>
          <w:spacing w:val="-2"/>
          <w:sz w:val="24"/>
        </w:rPr>
        <w:t xml:space="preserve"> </w:t>
      </w:r>
    </w:p>
    <w:p w14:paraId="3913D848" w14:textId="77777777" w:rsidR="00F11FD6" w:rsidRDefault="00F11FD6" w:rsidP="0022437C">
      <w:pPr>
        <w:pStyle w:val="NoSpacing"/>
        <w:rPr>
          <w:b/>
          <w:bCs/>
          <w:spacing w:val="-2"/>
          <w:sz w:val="24"/>
        </w:rPr>
      </w:pPr>
      <w:r>
        <w:rPr>
          <w:b/>
          <w:bCs/>
          <w:spacing w:val="-2"/>
          <w:sz w:val="24"/>
        </w:rPr>
        <w:t>The parade will start at 11.30am from the old pier site, the barrier will be lifted to allow for parade to go down to the lower prom and come off at the Leisure centre and into the Marine Gardens.</w:t>
      </w:r>
      <w:r w:rsidR="00AD7927">
        <w:rPr>
          <w:b/>
          <w:bCs/>
          <w:spacing w:val="-2"/>
          <w:sz w:val="24"/>
        </w:rPr>
        <w:t xml:space="preserve"> </w:t>
      </w:r>
      <w:r w:rsidR="00A40D5A">
        <w:rPr>
          <w:b/>
          <w:bCs/>
          <w:spacing w:val="-2"/>
          <w:sz w:val="24"/>
        </w:rPr>
        <w:t xml:space="preserve"> Timings for workshops and details of the Parade need to be sent to Margaret Lund to</w:t>
      </w:r>
      <w:r w:rsidR="00AD7927">
        <w:rPr>
          <w:b/>
          <w:bCs/>
          <w:spacing w:val="-2"/>
          <w:sz w:val="24"/>
        </w:rPr>
        <w:t xml:space="preserve"> be advertised in the QPJ publicity booklet. </w:t>
      </w:r>
      <w:r w:rsidR="00A40D5A">
        <w:rPr>
          <w:b/>
          <w:bCs/>
          <w:spacing w:val="-2"/>
          <w:sz w:val="24"/>
        </w:rPr>
        <w:t xml:space="preserve"> </w:t>
      </w:r>
      <w:r w:rsidR="00A40D5A">
        <w:rPr>
          <w:b/>
          <w:bCs/>
          <w:color w:val="FF0000"/>
          <w:spacing w:val="-2"/>
          <w:sz w:val="24"/>
        </w:rPr>
        <w:t>Action Point- Karen Nicholson/ Secretary</w:t>
      </w:r>
    </w:p>
    <w:p w14:paraId="495D0F7B" w14:textId="77777777" w:rsidR="00AD7927" w:rsidRDefault="00AD7927" w:rsidP="0022437C">
      <w:pPr>
        <w:pStyle w:val="NoSpacing"/>
        <w:rPr>
          <w:b/>
          <w:bCs/>
          <w:spacing w:val="-2"/>
          <w:sz w:val="24"/>
        </w:rPr>
      </w:pPr>
    </w:p>
    <w:p w14:paraId="1227CCE9" w14:textId="77777777" w:rsidR="00531787" w:rsidRDefault="00531787" w:rsidP="0022437C">
      <w:pPr>
        <w:pStyle w:val="NoSpacing"/>
        <w:rPr>
          <w:b/>
          <w:bCs/>
          <w:color w:val="FF0000"/>
          <w:spacing w:val="-2"/>
          <w:sz w:val="24"/>
        </w:rPr>
      </w:pPr>
      <w:r>
        <w:rPr>
          <w:b/>
          <w:bCs/>
          <w:spacing w:val="-2"/>
          <w:sz w:val="24"/>
        </w:rPr>
        <w:t xml:space="preserve">Sweetie explosions have increased to £7 and 30 </w:t>
      </w:r>
      <w:r w:rsidR="00AD7927">
        <w:rPr>
          <w:b/>
          <w:bCs/>
          <w:spacing w:val="-2"/>
          <w:sz w:val="24"/>
        </w:rPr>
        <w:t xml:space="preserve">are </w:t>
      </w:r>
      <w:r>
        <w:rPr>
          <w:b/>
          <w:bCs/>
          <w:spacing w:val="-2"/>
          <w:sz w:val="24"/>
        </w:rPr>
        <w:t xml:space="preserve">to be ordered for the Platinum Baubles Bandit. </w:t>
      </w:r>
      <w:r>
        <w:rPr>
          <w:b/>
          <w:bCs/>
          <w:color w:val="FF0000"/>
          <w:spacing w:val="-2"/>
          <w:sz w:val="24"/>
        </w:rPr>
        <w:t>Action Point- Cll</w:t>
      </w:r>
      <w:r w:rsidR="00F11FD6">
        <w:rPr>
          <w:b/>
          <w:bCs/>
          <w:color w:val="FF0000"/>
          <w:spacing w:val="-2"/>
          <w:sz w:val="24"/>
        </w:rPr>
        <w:t>r</w:t>
      </w:r>
      <w:r>
        <w:rPr>
          <w:b/>
          <w:bCs/>
          <w:color w:val="FF0000"/>
          <w:spacing w:val="-2"/>
          <w:sz w:val="24"/>
        </w:rPr>
        <w:t xml:space="preserve"> Smith</w:t>
      </w:r>
    </w:p>
    <w:p w14:paraId="1BECB75A" w14:textId="77777777" w:rsidR="00531787" w:rsidRDefault="00531787" w:rsidP="0022437C">
      <w:pPr>
        <w:pStyle w:val="NoSpacing"/>
        <w:rPr>
          <w:b/>
          <w:bCs/>
          <w:spacing w:val="-2"/>
          <w:sz w:val="24"/>
        </w:rPr>
      </w:pPr>
      <w:r>
        <w:rPr>
          <w:b/>
          <w:bCs/>
          <w:spacing w:val="-2"/>
          <w:sz w:val="24"/>
        </w:rPr>
        <w:t>For insurance purposes and accounting, any money earned on the day will go to Rotary and will be given back in the form of a cheque.</w:t>
      </w:r>
    </w:p>
    <w:p w14:paraId="6342ADB7" w14:textId="77777777" w:rsidR="00F11FD6" w:rsidRDefault="00F11FD6" w:rsidP="0022437C">
      <w:pPr>
        <w:pStyle w:val="NoSpacing"/>
        <w:rPr>
          <w:b/>
          <w:bCs/>
          <w:spacing w:val="-2"/>
          <w:sz w:val="24"/>
        </w:rPr>
      </w:pPr>
      <w:r>
        <w:rPr>
          <w:b/>
          <w:bCs/>
          <w:spacing w:val="-2"/>
          <w:sz w:val="24"/>
        </w:rPr>
        <w:t xml:space="preserve">A form to request a stall for Tram Sunday has been emailed to the committee and requires completion and sent to the organiser. </w:t>
      </w:r>
      <w:r>
        <w:rPr>
          <w:b/>
          <w:bCs/>
          <w:color w:val="FF0000"/>
          <w:spacing w:val="-2"/>
          <w:sz w:val="24"/>
        </w:rPr>
        <w:t>Action Point- Clerk</w:t>
      </w:r>
    </w:p>
    <w:p w14:paraId="100F4443" w14:textId="77777777" w:rsidR="00591F12" w:rsidRDefault="00591F12" w:rsidP="0022437C">
      <w:pPr>
        <w:pStyle w:val="NoSpacing"/>
        <w:rPr>
          <w:b/>
          <w:bCs/>
          <w:spacing w:val="-2"/>
          <w:sz w:val="24"/>
        </w:rPr>
      </w:pPr>
    </w:p>
    <w:p w14:paraId="34BA7EB4" w14:textId="77777777" w:rsidR="00F11FD6" w:rsidRDefault="00591F12" w:rsidP="0022437C">
      <w:pPr>
        <w:pStyle w:val="NoSpacing"/>
        <w:rPr>
          <w:b/>
          <w:bCs/>
          <w:spacing w:val="-2"/>
          <w:sz w:val="24"/>
        </w:rPr>
      </w:pPr>
      <w:r>
        <w:rPr>
          <w:b/>
          <w:bCs/>
          <w:spacing w:val="-2"/>
          <w:sz w:val="24"/>
        </w:rPr>
        <w:t xml:space="preserve"> In future all notifications of absence of Festive Lights meetings need to come through to the Clerk</w:t>
      </w:r>
    </w:p>
    <w:p w14:paraId="719B9A5A" w14:textId="77777777" w:rsidR="00591F12" w:rsidRDefault="00591F12" w:rsidP="0022437C">
      <w:pPr>
        <w:pStyle w:val="NoSpacing"/>
        <w:rPr>
          <w:b/>
          <w:bCs/>
          <w:spacing w:val="-2"/>
          <w:sz w:val="24"/>
        </w:rPr>
      </w:pPr>
    </w:p>
    <w:p w14:paraId="797D5C2A" w14:textId="77777777" w:rsidR="0022437C" w:rsidRDefault="0022437C" w:rsidP="0022437C">
      <w:pPr>
        <w:pStyle w:val="NoSpacing"/>
        <w:rPr>
          <w:b/>
          <w:bCs/>
          <w:spacing w:val="-2"/>
          <w:sz w:val="24"/>
        </w:rPr>
      </w:pPr>
      <w:r w:rsidRPr="0022437C">
        <w:rPr>
          <w:b/>
          <w:bCs/>
          <w:spacing w:val="-2"/>
          <w:sz w:val="24"/>
        </w:rPr>
        <w:t xml:space="preserve">1462 </w:t>
      </w:r>
      <w:r>
        <w:rPr>
          <w:b/>
          <w:bCs/>
          <w:spacing w:val="-2"/>
          <w:sz w:val="24"/>
        </w:rPr>
        <w:t xml:space="preserve"> </w:t>
      </w:r>
      <w:r w:rsidRPr="0022437C">
        <w:rPr>
          <w:b/>
          <w:bCs/>
          <w:spacing w:val="-2"/>
          <w:sz w:val="24"/>
        </w:rPr>
        <w:t>Items for the next Agenda</w:t>
      </w:r>
    </w:p>
    <w:p w14:paraId="59459FA2" w14:textId="77777777" w:rsidR="00082AEE" w:rsidRDefault="00082AEE" w:rsidP="0022437C">
      <w:pPr>
        <w:pStyle w:val="NoSpacing"/>
        <w:rPr>
          <w:b/>
          <w:bCs/>
          <w:spacing w:val="-2"/>
          <w:sz w:val="24"/>
        </w:rPr>
      </w:pPr>
      <w:r>
        <w:rPr>
          <w:b/>
          <w:bCs/>
          <w:spacing w:val="-2"/>
          <w:sz w:val="24"/>
        </w:rPr>
        <w:t xml:space="preserve">Update regarding Christmas Party </w:t>
      </w:r>
      <w:r w:rsidR="00531787">
        <w:rPr>
          <w:b/>
          <w:bCs/>
          <w:spacing w:val="-2"/>
          <w:sz w:val="24"/>
        </w:rPr>
        <w:t>date and venue.</w:t>
      </w:r>
    </w:p>
    <w:p w14:paraId="5F09E4BD" w14:textId="77777777" w:rsidR="00F04224" w:rsidRDefault="00F04224" w:rsidP="0022437C">
      <w:pPr>
        <w:pStyle w:val="NoSpacing"/>
        <w:rPr>
          <w:b/>
          <w:bCs/>
          <w:spacing w:val="-2"/>
          <w:sz w:val="24"/>
        </w:rPr>
      </w:pPr>
      <w:r>
        <w:rPr>
          <w:b/>
          <w:bCs/>
          <w:spacing w:val="-2"/>
          <w:sz w:val="24"/>
        </w:rPr>
        <w:t>Update on projector/ window competition</w:t>
      </w:r>
    </w:p>
    <w:p w14:paraId="19990D2A" w14:textId="77777777" w:rsidR="00F11FD6" w:rsidRDefault="00F11FD6" w:rsidP="0022437C">
      <w:pPr>
        <w:pStyle w:val="NoSpacing"/>
        <w:rPr>
          <w:b/>
          <w:bCs/>
          <w:spacing w:val="-2"/>
          <w:sz w:val="24"/>
        </w:rPr>
      </w:pPr>
      <w:r>
        <w:rPr>
          <w:b/>
          <w:bCs/>
          <w:spacing w:val="-2"/>
          <w:sz w:val="24"/>
        </w:rPr>
        <w:t>Update on sponsorship by Harris &amp; Co</w:t>
      </w:r>
    </w:p>
    <w:p w14:paraId="1F9ACA51" w14:textId="77777777" w:rsidR="00F11FD6" w:rsidRDefault="00F11FD6" w:rsidP="0022437C">
      <w:pPr>
        <w:pStyle w:val="NoSpacing"/>
        <w:rPr>
          <w:b/>
          <w:bCs/>
          <w:spacing w:val="-2"/>
          <w:sz w:val="24"/>
        </w:rPr>
      </w:pPr>
      <w:r>
        <w:rPr>
          <w:b/>
          <w:bCs/>
          <w:spacing w:val="-2"/>
          <w:sz w:val="24"/>
        </w:rPr>
        <w:lastRenderedPageBreak/>
        <w:t>Update on future dates for Switch On night</w:t>
      </w:r>
    </w:p>
    <w:p w14:paraId="105058E6" w14:textId="77777777" w:rsidR="00F11FD6" w:rsidRDefault="00F11FD6" w:rsidP="0022437C">
      <w:pPr>
        <w:pStyle w:val="NoSpacing"/>
        <w:rPr>
          <w:b/>
          <w:bCs/>
          <w:spacing w:val="-2"/>
          <w:sz w:val="24"/>
        </w:rPr>
      </w:pPr>
      <w:r>
        <w:rPr>
          <w:b/>
          <w:bCs/>
          <w:spacing w:val="-2"/>
          <w:sz w:val="24"/>
        </w:rPr>
        <w:t>Discussion on Festive Lights T shirts to be ordered, numbers and sizes required</w:t>
      </w:r>
    </w:p>
    <w:p w14:paraId="756F305D" w14:textId="77777777" w:rsidR="00D46162" w:rsidRDefault="00F11FD6" w:rsidP="0022437C">
      <w:pPr>
        <w:pStyle w:val="NoSpacing"/>
        <w:rPr>
          <w:b/>
          <w:bCs/>
          <w:spacing w:val="-2"/>
          <w:sz w:val="24"/>
        </w:rPr>
      </w:pPr>
      <w:r>
        <w:rPr>
          <w:b/>
          <w:bCs/>
          <w:spacing w:val="-2"/>
          <w:sz w:val="24"/>
        </w:rPr>
        <w:t>Update on sweetie explosion order</w:t>
      </w:r>
    </w:p>
    <w:p w14:paraId="459F648F" w14:textId="77777777" w:rsidR="00F04224" w:rsidRDefault="00F04224" w:rsidP="0022437C">
      <w:pPr>
        <w:pStyle w:val="NoSpacing"/>
        <w:rPr>
          <w:b/>
          <w:bCs/>
          <w:spacing w:val="-2"/>
          <w:sz w:val="24"/>
        </w:rPr>
      </w:pPr>
      <w:r>
        <w:rPr>
          <w:b/>
          <w:bCs/>
          <w:spacing w:val="-2"/>
          <w:sz w:val="24"/>
        </w:rPr>
        <w:t>Update on QPJ participation</w:t>
      </w:r>
      <w:r w:rsidR="00D46162">
        <w:rPr>
          <w:b/>
          <w:bCs/>
          <w:spacing w:val="-2"/>
          <w:sz w:val="24"/>
        </w:rPr>
        <w:t xml:space="preserve"> by committee members</w:t>
      </w:r>
    </w:p>
    <w:p w14:paraId="0EE196B2" w14:textId="77777777" w:rsidR="00D46162" w:rsidRDefault="00D46162" w:rsidP="0022437C">
      <w:pPr>
        <w:pStyle w:val="NoSpacing"/>
        <w:rPr>
          <w:b/>
          <w:bCs/>
          <w:spacing w:val="-2"/>
          <w:sz w:val="24"/>
        </w:rPr>
      </w:pPr>
      <w:r>
        <w:rPr>
          <w:b/>
          <w:bCs/>
          <w:spacing w:val="-2"/>
          <w:sz w:val="24"/>
        </w:rPr>
        <w:t xml:space="preserve">Update on members taking part in the Carnival Parade Saturday </w:t>
      </w:r>
    </w:p>
    <w:p w14:paraId="7F5EEED8" w14:textId="77777777" w:rsidR="00D46162" w:rsidRDefault="00D46162" w:rsidP="0022437C">
      <w:pPr>
        <w:pStyle w:val="NoSpacing"/>
        <w:rPr>
          <w:b/>
          <w:bCs/>
          <w:spacing w:val="-2"/>
          <w:sz w:val="24"/>
        </w:rPr>
      </w:pPr>
      <w:r>
        <w:rPr>
          <w:b/>
          <w:bCs/>
          <w:spacing w:val="-2"/>
          <w:sz w:val="24"/>
        </w:rPr>
        <w:t>Update on members taking part in Tram Sunday Baubles Bandit</w:t>
      </w:r>
    </w:p>
    <w:p w14:paraId="77FDDFE8" w14:textId="77777777" w:rsidR="00F11FD6" w:rsidRDefault="00F11FD6" w:rsidP="0022437C">
      <w:pPr>
        <w:pStyle w:val="NoSpacing"/>
        <w:rPr>
          <w:b/>
          <w:bCs/>
          <w:spacing w:val="-2"/>
          <w:sz w:val="24"/>
        </w:rPr>
      </w:pPr>
    </w:p>
    <w:p w14:paraId="6183C8D5" w14:textId="77777777" w:rsidR="0022437C" w:rsidRDefault="0022437C" w:rsidP="0022437C">
      <w:pPr>
        <w:pStyle w:val="NoSpacing"/>
        <w:rPr>
          <w:b/>
          <w:bCs/>
          <w:spacing w:val="-2"/>
          <w:sz w:val="24"/>
        </w:rPr>
      </w:pPr>
      <w:r w:rsidRPr="0022437C">
        <w:rPr>
          <w:b/>
          <w:bCs/>
          <w:spacing w:val="-2"/>
          <w:sz w:val="24"/>
        </w:rPr>
        <w:t>1463 Date and Time of next meeting</w:t>
      </w:r>
    </w:p>
    <w:p w14:paraId="17BC6F78" w14:textId="77777777" w:rsidR="0022437C" w:rsidRDefault="0022437C" w:rsidP="0022437C">
      <w:pPr>
        <w:pStyle w:val="NoSpacing"/>
        <w:rPr>
          <w:b/>
          <w:bCs/>
          <w:spacing w:val="-2"/>
          <w:sz w:val="24"/>
        </w:rPr>
      </w:pPr>
    </w:p>
    <w:p w14:paraId="330D0B23" w14:textId="77777777" w:rsidR="00294066" w:rsidRDefault="00C46844" w:rsidP="00294066">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Monday</w:t>
      </w:r>
      <w:r w:rsidR="00895175">
        <w:rPr>
          <w:rFonts w:ascii="Times New Roman" w:eastAsia="Times New Roman" w:hAnsi="Times New Roman" w:cs="Calibri"/>
          <w:b/>
          <w:sz w:val="24"/>
          <w:szCs w:val="24"/>
          <w:lang w:eastAsia="en-GB"/>
        </w:rPr>
        <w:t xml:space="preserve"> </w:t>
      </w:r>
      <w:r w:rsidR="00F11FD6">
        <w:rPr>
          <w:rFonts w:ascii="Times New Roman" w:eastAsia="Times New Roman" w:hAnsi="Times New Roman" w:cs="Calibri"/>
          <w:b/>
          <w:sz w:val="24"/>
          <w:szCs w:val="24"/>
          <w:lang w:eastAsia="en-GB"/>
        </w:rPr>
        <w:t>30</w:t>
      </w:r>
      <w:r w:rsidR="00F11FD6" w:rsidRPr="00F11FD6">
        <w:rPr>
          <w:rFonts w:ascii="Times New Roman" w:eastAsia="Times New Roman" w:hAnsi="Times New Roman" w:cs="Calibri"/>
          <w:b/>
          <w:sz w:val="24"/>
          <w:szCs w:val="24"/>
          <w:vertAlign w:val="superscript"/>
          <w:lang w:eastAsia="en-GB"/>
        </w:rPr>
        <w:t>th</w:t>
      </w:r>
      <w:r w:rsidR="00F11FD6">
        <w:rPr>
          <w:rFonts w:ascii="Times New Roman" w:eastAsia="Times New Roman" w:hAnsi="Times New Roman" w:cs="Calibri"/>
          <w:b/>
          <w:sz w:val="24"/>
          <w:szCs w:val="24"/>
          <w:lang w:eastAsia="en-GB"/>
        </w:rPr>
        <w:t xml:space="preserve"> May </w:t>
      </w:r>
      <w:r w:rsidR="00E57BE2">
        <w:rPr>
          <w:rFonts w:ascii="Times New Roman" w:eastAsia="Times New Roman" w:hAnsi="Times New Roman" w:cs="Calibri"/>
          <w:b/>
          <w:sz w:val="24"/>
          <w:szCs w:val="24"/>
          <w:lang w:eastAsia="en-GB"/>
        </w:rPr>
        <w:t xml:space="preserve">2022 at 7pm in the </w:t>
      </w:r>
      <w:r>
        <w:rPr>
          <w:rFonts w:ascii="Times New Roman" w:eastAsia="Times New Roman" w:hAnsi="Times New Roman" w:cs="Calibri"/>
          <w:b/>
          <w:sz w:val="24"/>
          <w:szCs w:val="24"/>
          <w:lang w:eastAsia="en-GB"/>
        </w:rPr>
        <w:t xml:space="preserve">Residents Lounge </w:t>
      </w:r>
      <w:r w:rsidR="00E57BE2">
        <w:rPr>
          <w:rFonts w:ascii="Times New Roman" w:eastAsia="Times New Roman" w:hAnsi="Times New Roman" w:cs="Calibri"/>
          <w:b/>
          <w:sz w:val="24"/>
          <w:szCs w:val="24"/>
          <w:lang w:eastAsia="en-GB"/>
        </w:rPr>
        <w:t>North Euston Hotel</w:t>
      </w:r>
    </w:p>
    <w:p w14:paraId="16710E91" w14:textId="77777777" w:rsidR="00E57BE2" w:rsidRPr="002B6E5E" w:rsidRDefault="00E57BE2" w:rsidP="00294066">
      <w:pPr>
        <w:pStyle w:val="NoSpacing"/>
        <w:rPr>
          <w:rFonts w:ascii="Times New Roman" w:eastAsia="Times New Roman" w:hAnsi="Times New Roman" w:cs="Calibri"/>
          <w:b/>
          <w:sz w:val="24"/>
          <w:szCs w:val="24"/>
          <w:lang w:eastAsia="en-GB"/>
        </w:rPr>
      </w:pPr>
    </w:p>
    <w:p w14:paraId="0A4883C8" w14:textId="77777777" w:rsidR="0092335A" w:rsidRPr="0092335A" w:rsidRDefault="0092335A" w:rsidP="0092335A">
      <w:pPr>
        <w:pStyle w:val="NoSpacing"/>
        <w:rPr>
          <w:b/>
          <w:sz w:val="23"/>
        </w:rPr>
      </w:pPr>
    </w:p>
    <w:p w14:paraId="1AF43E7D" w14:textId="77777777" w:rsidR="006569D8" w:rsidRPr="008E0AAE" w:rsidRDefault="006569D8" w:rsidP="006569D8">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270E090B"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607DB759" w14:textId="77777777" w:rsidR="006569D8" w:rsidRDefault="006569D8" w:rsidP="006569D8">
      <w:pPr>
        <w:pStyle w:val="NormalWeb"/>
        <w:spacing w:before="120" w:beforeAutospacing="0" w:after="0" w:afterAutospacing="0"/>
        <w:ind w:left="-390" w:right="19" w:firstLine="419"/>
      </w:pPr>
      <w:r>
        <w:rPr>
          <w:rFonts w:ascii="Arial" w:hAnsi="Arial" w:cs="Arial"/>
          <w:color w:val="505000"/>
        </w:rPr>
        <w:t>1</w:t>
      </w:r>
      <w:r>
        <w:rPr>
          <w:rFonts w:ascii="Arial" w:hAnsi="Arial" w:cs="Arial"/>
          <w:color w:val="656500"/>
        </w:rPr>
        <w:t xml:space="preserve">. </w:t>
      </w:r>
      <w:r>
        <w:rPr>
          <w:rFonts w:ascii="Arial" w:hAnsi="Arial" w:cs="Arial"/>
          <w:color w:val="373700"/>
        </w:rPr>
        <w:t xml:space="preserve">All </w:t>
      </w:r>
      <w:r>
        <w:rPr>
          <w:rFonts w:ascii="Arial" w:hAnsi="Arial" w:cs="Arial"/>
          <w:color w:val="565600"/>
        </w:rPr>
        <w:t xml:space="preserve">decisions </w:t>
      </w:r>
      <w:r>
        <w:rPr>
          <w:rFonts w:ascii="Arial" w:hAnsi="Arial" w:cs="Arial"/>
          <w:color w:val="4A4A00"/>
        </w:rPr>
        <w:t xml:space="preserve">resulting </w:t>
      </w:r>
      <w:r>
        <w:rPr>
          <w:rFonts w:ascii="Arial" w:hAnsi="Arial" w:cs="Arial"/>
          <w:color w:val="7D7D00"/>
        </w:rPr>
        <w:t xml:space="preserve">in </w:t>
      </w:r>
      <w:r>
        <w:rPr>
          <w:rFonts w:ascii="Arial" w:hAnsi="Arial" w:cs="Arial"/>
          <w:color w:val="585800"/>
        </w:rPr>
        <w:t xml:space="preserve">actions </w:t>
      </w:r>
      <w:r>
        <w:rPr>
          <w:rFonts w:ascii="Arial" w:hAnsi="Arial" w:cs="Arial"/>
          <w:color w:val="383800"/>
        </w:rPr>
        <w:t xml:space="preserve">to </w:t>
      </w:r>
      <w:r>
        <w:rPr>
          <w:rFonts w:ascii="Arial" w:hAnsi="Arial" w:cs="Arial"/>
          <w:color w:val="6C6C00"/>
        </w:rPr>
        <w:t xml:space="preserve">be </w:t>
      </w:r>
      <w:r>
        <w:rPr>
          <w:rFonts w:ascii="Arial" w:hAnsi="Arial" w:cs="Arial"/>
          <w:color w:val="4C4C00"/>
        </w:rPr>
        <w:t xml:space="preserve">taken </w:t>
      </w:r>
      <w:r>
        <w:rPr>
          <w:rFonts w:ascii="Arial" w:hAnsi="Arial" w:cs="Arial"/>
          <w:color w:val="606000"/>
        </w:rPr>
        <w:t xml:space="preserve">by </w:t>
      </w:r>
      <w:r>
        <w:rPr>
          <w:rFonts w:ascii="Arial" w:hAnsi="Arial" w:cs="Arial"/>
          <w:color w:val="676700"/>
        </w:rPr>
        <w:t xml:space="preserve">council </w:t>
      </w:r>
      <w:r>
        <w:rPr>
          <w:rFonts w:ascii="Arial" w:hAnsi="Arial" w:cs="Arial"/>
          <w:color w:val="424200"/>
        </w:rPr>
        <w:t xml:space="preserve">staff </w:t>
      </w:r>
      <w:r>
        <w:rPr>
          <w:rFonts w:ascii="Arial" w:hAnsi="Arial" w:cs="Arial"/>
          <w:color w:val="767600"/>
        </w:rPr>
        <w:t xml:space="preserve">or </w:t>
      </w:r>
      <w:r>
        <w:rPr>
          <w:rFonts w:ascii="Arial" w:hAnsi="Arial" w:cs="Arial"/>
          <w:color w:val="3F3F00"/>
        </w:rPr>
        <w:t xml:space="preserve">individual </w:t>
      </w:r>
      <w:r>
        <w:rPr>
          <w:rFonts w:ascii="Arial" w:hAnsi="Arial" w:cs="Arial"/>
          <w:color w:val="656500"/>
        </w:rPr>
        <w:t xml:space="preserve">members </w:t>
      </w:r>
      <w:r>
        <w:rPr>
          <w:rFonts w:ascii="Arial" w:hAnsi="Arial" w:cs="Arial"/>
          <w:color w:val="313100"/>
        </w:rPr>
        <w:t xml:space="preserve">to </w:t>
      </w:r>
      <w:r>
        <w:rPr>
          <w:rFonts w:ascii="Arial" w:hAnsi="Arial" w:cs="Arial"/>
          <w:color w:val="434300"/>
        </w:rPr>
        <w:t xml:space="preserve">be </w:t>
      </w:r>
      <w:r>
        <w:rPr>
          <w:rFonts w:ascii="Arial" w:hAnsi="Arial" w:cs="Arial"/>
          <w:color w:val="6C6C00"/>
        </w:rPr>
        <w:t xml:space="preserve">made </w:t>
      </w:r>
      <w:r>
        <w:rPr>
          <w:rFonts w:ascii="Arial" w:hAnsi="Arial" w:cs="Arial"/>
          <w:color w:val="262600"/>
          <w:sz w:val="26"/>
          <w:szCs w:val="26"/>
        </w:rPr>
        <w:t xml:space="preserve">from </w:t>
      </w:r>
      <w:r>
        <w:rPr>
          <w:rFonts w:ascii="Arial" w:hAnsi="Arial" w:cs="Arial"/>
          <w:color w:val="272700"/>
          <w:sz w:val="26"/>
          <w:szCs w:val="26"/>
        </w:rPr>
        <w:t xml:space="preserve">an </w:t>
      </w:r>
      <w:r>
        <w:rPr>
          <w:rFonts w:ascii="Arial" w:hAnsi="Arial" w:cs="Arial"/>
          <w:color w:val="131300"/>
          <w:sz w:val="26"/>
          <w:szCs w:val="26"/>
        </w:rPr>
        <w:t xml:space="preserve">agenda </w:t>
      </w:r>
      <w:r>
        <w:rPr>
          <w:rFonts w:ascii="Arial" w:hAnsi="Arial" w:cs="Arial"/>
          <w:color w:val="313100"/>
          <w:sz w:val="26"/>
          <w:szCs w:val="26"/>
        </w:rPr>
        <w:t>item</w:t>
      </w:r>
      <w:r>
        <w:rPr>
          <w:rFonts w:ascii="Arial" w:hAnsi="Arial" w:cs="Arial"/>
          <w:color w:val="0F0F00"/>
          <w:sz w:val="26"/>
          <w:szCs w:val="26"/>
        </w:rPr>
        <w:t xml:space="preserve">, </w:t>
      </w:r>
      <w:r>
        <w:rPr>
          <w:rFonts w:ascii="Arial" w:hAnsi="Arial" w:cs="Arial"/>
          <w:color w:val="171700"/>
          <w:sz w:val="26"/>
          <w:szCs w:val="26"/>
        </w:rPr>
        <w:t xml:space="preserve">approved </w:t>
      </w:r>
      <w:r>
        <w:rPr>
          <w:rFonts w:ascii="Arial" w:hAnsi="Arial" w:cs="Arial"/>
          <w:color w:val="242400"/>
          <w:sz w:val="26"/>
          <w:szCs w:val="26"/>
        </w:rPr>
        <w:t xml:space="preserve">by </w:t>
      </w:r>
      <w:r>
        <w:rPr>
          <w:rFonts w:ascii="Arial" w:hAnsi="Arial" w:cs="Arial"/>
          <w:color w:val="1C1C00"/>
          <w:sz w:val="26"/>
          <w:szCs w:val="26"/>
        </w:rPr>
        <w:t xml:space="preserve">majority </w:t>
      </w:r>
      <w:r>
        <w:rPr>
          <w:rFonts w:ascii="Arial" w:hAnsi="Arial" w:cs="Arial"/>
          <w:color w:val="262600"/>
          <w:sz w:val="26"/>
          <w:szCs w:val="26"/>
        </w:rPr>
        <w:t>vote</w:t>
      </w:r>
      <w:r>
        <w:rPr>
          <w:rFonts w:ascii="Arial" w:hAnsi="Arial" w:cs="Arial"/>
          <w:color w:val="080800"/>
          <w:sz w:val="26"/>
          <w:szCs w:val="26"/>
        </w:rPr>
        <w:t xml:space="preserve">, </w:t>
      </w:r>
      <w:r>
        <w:rPr>
          <w:rFonts w:ascii="Arial" w:hAnsi="Arial" w:cs="Arial"/>
          <w:color w:val="1F1F00"/>
          <w:sz w:val="26"/>
          <w:szCs w:val="26"/>
        </w:rPr>
        <w:t xml:space="preserve">and </w:t>
      </w:r>
      <w:r>
        <w:rPr>
          <w:rFonts w:ascii="Arial" w:hAnsi="Arial" w:cs="Arial"/>
          <w:color w:val="343400"/>
          <w:sz w:val="26"/>
          <w:szCs w:val="26"/>
        </w:rPr>
        <w:t xml:space="preserve">brought </w:t>
      </w:r>
      <w:r>
        <w:rPr>
          <w:rFonts w:ascii="Arial" w:hAnsi="Arial" w:cs="Arial"/>
          <w:color w:val="2C2C00"/>
          <w:sz w:val="26"/>
          <w:szCs w:val="26"/>
        </w:rPr>
        <w:t xml:space="preserve">in </w:t>
      </w:r>
      <w:r>
        <w:rPr>
          <w:rFonts w:ascii="Arial" w:hAnsi="Arial" w:cs="Arial"/>
          <w:color w:val="1C1C00"/>
          <w:sz w:val="26"/>
          <w:szCs w:val="26"/>
        </w:rPr>
        <w:t xml:space="preserve">good </w:t>
      </w:r>
      <w:r>
        <w:rPr>
          <w:rFonts w:ascii="Arial" w:hAnsi="Arial" w:cs="Arial"/>
          <w:color w:val="636300"/>
          <w:sz w:val="26"/>
          <w:szCs w:val="26"/>
        </w:rPr>
        <w:t xml:space="preserve">time </w:t>
      </w:r>
      <w:r>
        <w:rPr>
          <w:rFonts w:ascii="Arial" w:hAnsi="Arial" w:cs="Arial"/>
          <w:color w:val="3D3D00"/>
          <w:sz w:val="26"/>
          <w:szCs w:val="26"/>
        </w:rPr>
        <w:t xml:space="preserve">to </w:t>
      </w:r>
      <w:r>
        <w:rPr>
          <w:rFonts w:ascii="Arial" w:hAnsi="Arial" w:cs="Arial"/>
          <w:color w:val="2B2B00"/>
          <w:sz w:val="26"/>
          <w:szCs w:val="26"/>
        </w:rPr>
        <w:t xml:space="preserve">carry </w:t>
      </w:r>
      <w:r>
        <w:rPr>
          <w:rFonts w:ascii="Arial" w:hAnsi="Arial" w:cs="Arial"/>
          <w:color w:val="696900"/>
          <w:sz w:val="26"/>
          <w:szCs w:val="26"/>
        </w:rPr>
        <w:t xml:space="preserve">out </w:t>
      </w:r>
      <w:r>
        <w:rPr>
          <w:rFonts w:ascii="Arial" w:hAnsi="Arial" w:cs="Arial"/>
          <w:color w:val="505000"/>
          <w:sz w:val="26"/>
          <w:szCs w:val="26"/>
        </w:rPr>
        <w:t xml:space="preserve">the </w:t>
      </w:r>
      <w:r>
        <w:rPr>
          <w:rFonts w:ascii="Arial" w:hAnsi="Arial" w:cs="Arial"/>
          <w:color w:val="313100"/>
        </w:rPr>
        <w:t>committee</w:t>
      </w:r>
      <w:r>
        <w:rPr>
          <w:rFonts w:ascii="Arial" w:hAnsi="Arial" w:cs="Arial"/>
          <w:color w:val="626200"/>
        </w:rPr>
        <w:t>'</w:t>
      </w:r>
      <w:r>
        <w:rPr>
          <w:rFonts w:ascii="Arial" w:hAnsi="Arial" w:cs="Arial"/>
          <w:b/>
          <w:bCs/>
          <w:color w:val="444400"/>
        </w:rPr>
        <w:t xml:space="preserve">s </w:t>
      </w:r>
      <w:r>
        <w:rPr>
          <w:rFonts w:ascii="Arial" w:hAnsi="Arial" w:cs="Arial"/>
          <w:b/>
          <w:bCs/>
          <w:color w:val="1F1F00"/>
        </w:rPr>
        <w:t>request</w:t>
      </w:r>
      <w:r>
        <w:rPr>
          <w:rFonts w:ascii="Arial" w:hAnsi="Arial" w:cs="Arial"/>
          <w:b/>
          <w:bCs/>
          <w:color w:val="767600"/>
        </w:rPr>
        <w:t>. </w:t>
      </w:r>
    </w:p>
    <w:p w14:paraId="51EFAEB1" w14:textId="77777777" w:rsidR="006569D8" w:rsidRDefault="006569D8" w:rsidP="006569D8">
      <w:pPr>
        <w:pStyle w:val="NormalWeb"/>
        <w:spacing w:before="207" w:beforeAutospacing="0" w:after="0" w:afterAutospacing="0"/>
        <w:ind w:left="-414" w:right="332" w:firstLine="443"/>
      </w:pPr>
      <w:r>
        <w:rPr>
          <w:rFonts w:ascii="Calibri" w:eastAsia="Calibri" w:hAnsi="Calibri" w:cs="Arial"/>
          <w:b/>
          <w:lang w:eastAsia="en-US"/>
        </w:rPr>
        <w:t xml:space="preserve"> </w:t>
      </w:r>
      <w:r>
        <w:rPr>
          <w:rFonts w:ascii="Arial" w:hAnsi="Arial" w:cs="Arial"/>
          <w:color w:val="616100"/>
          <w:sz w:val="26"/>
          <w:szCs w:val="26"/>
        </w:rPr>
        <w:t>2</w:t>
      </w:r>
      <w:r>
        <w:rPr>
          <w:rFonts w:ascii="Arial" w:hAnsi="Arial" w:cs="Arial"/>
          <w:color w:val="151500"/>
          <w:sz w:val="26"/>
          <w:szCs w:val="26"/>
        </w:rPr>
        <w:t xml:space="preserve">. </w:t>
      </w:r>
      <w:r>
        <w:rPr>
          <w:rFonts w:ascii="Arial" w:hAnsi="Arial" w:cs="Arial"/>
          <w:color w:val="3F3F00"/>
          <w:sz w:val="26"/>
          <w:szCs w:val="26"/>
        </w:rPr>
        <w:t xml:space="preserve">Action </w:t>
      </w:r>
      <w:r>
        <w:rPr>
          <w:rFonts w:ascii="Arial" w:hAnsi="Arial" w:cs="Arial"/>
          <w:color w:val="242400"/>
          <w:sz w:val="26"/>
          <w:szCs w:val="26"/>
        </w:rPr>
        <w:t xml:space="preserve">points </w:t>
      </w:r>
      <w:r>
        <w:rPr>
          <w:rFonts w:ascii="Arial" w:hAnsi="Arial" w:cs="Arial"/>
          <w:color w:val="565600"/>
          <w:sz w:val="26"/>
          <w:szCs w:val="26"/>
        </w:rPr>
        <w:t xml:space="preserve">may </w:t>
      </w:r>
      <w:r>
        <w:rPr>
          <w:rFonts w:ascii="Arial" w:hAnsi="Arial" w:cs="Arial"/>
          <w:color w:val="1F1F00"/>
          <w:sz w:val="26"/>
          <w:szCs w:val="26"/>
        </w:rPr>
        <w:t xml:space="preserve">be </w:t>
      </w:r>
      <w:r>
        <w:rPr>
          <w:rFonts w:ascii="Arial" w:hAnsi="Arial" w:cs="Arial"/>
          <w:color w:val="363600"/>
          <w:sz w:val="26"/>
          <w:szCs w:val="26"/>
        </w:rPr>
        <w:t xml:space="preserve">given </w:t>
      </w:r>
      <w:r>
        <w:rPr>
          <w:rFonts w:ascii="Arial" w:hAnsi="Arial" w:cs="Arial"/>
          <w:color w:val="606000"/>
          <w:sz w:val="26"/>
          <w:szCs w:val="26"/>
        </w:rPr>
        <w:t xml:space="preserve">to </w:t>
      </w:r>
      <w:r>
        <w:rPr>
          <w:rFonts w:ascii="Arial" w:hAnsi="Arial" w:cs="Arial"/>
          <w:color w:val="2D2D00"/>
          <w:sz w:val="26"/>
          <w:szCs w:val="26"/>
        </w:rPr>
        <w:t xml:space="preserve">office </w:t>
      </w:r>
      <w:r>
        <w:rPr>
          <w:rFonts w:ascii="Arial" w:hAnsi="Arial" w:cs="Arial"/>
          <w:color w:val="393900"/>
          <w:sz w:val="26"/>
          <w:szCs w:val="26"/>
        </w:rPr>
        <w:t xml:space="preserve">staff </w:t>
      </w:r>
      <w:r>
        <w:rPr>
          <w:rFonts w:ascii="Arial" w:hAnsi="Arial" w:cs="Arial"/>
          <w:color w:val="3E3E00"/>
          <w:sz w:val="26"/>
          <w:szCs w:val="26"/>
        </w:rPr>
        <w:t>directly</w:t>
      </w:r>
      <w:r>
        <w:rPr>
          <w:rFonts w:ascii="Arial" w:hAnsi="Arial" w:cs="Arial"/>
          <w:color w:val="595900"/>
          <w:sz w:val="26"/>
          <w:szCs w:val="26"/>
        </w:rPr>
        <w:t xml:space="preserve">. </w:t>
      </w:r>
      <w:r>
        <w:rPr>
          <w:rFonts w:ascii="Arial" w:hAnsi="Arial" w:cs="Arial"/>
          <w:color w:val="262600"/>
          <w:sz w:val="26"/>
          <w:szCs w:val="26"/>
        </w:rPr>
        <w:t xml:space="preserve">Any </w:t>
      </w:r>
      <w:r>
        <w:rPr>
          <w:rFonts w:ascii="Arial" w:hAnsi="Arial" w:cs="Arial"/>
          <w:color w:val="505000"/>
          <w:sz w:val="26"/>
          <w:szCs w:val="26"/>
        </w:rPr>
        <w:t xml:space="preserve">actions </w:t>
      </w:r>
      <w:r>
        <w:rPr>
          <w:rFonts w:ascii="Arial" w:hAnsi="Arial" w:cs="Arial"/>
          <w:color w:val="232300"/>
          <w:sz w:val="26"/>
          <w:szCs w:val="26"/>
        </w:rPr>
        <w:t xml:space="preserve">for </w:t>
      </w:r>
      <w:r>
        <w:rPr>
          <w:rFonts w:ascii="Arial" w:hAnsi="Arial" w:cs="Arial"/>
          <w:color w:val="4E4E00"/>
          <w:sz w:val="26"/>
          <w:szCs w:val="26"/>
        </w:rPr>
        <w:t xml:space="preserve">other </w:t>
      </w:r>
      <w:r>
        <w:rPr>
          <w:rFonts w:ascii="Arial" w:hAnsi="Arial" w:cs="Arial"/>
          <w:color w:val="393900"/>
          <w:sz w:val="26"/>
          <w:szCs w:val="26"/>
        </w:rPr>
        <w:t xml:space="preserve">individuals </w:t>
      </w:r>
      <w:r>
        <w:rPr>
          <w:rFonts w:ascii="Arial" w:hAnsi="Arial" w:cs="Arial"/>
          <w:color w:val="575700"/>
          <w:sz w:val="26"/>
          <w:szCs w:val="26"/>
        </w:rPr>
        <w:t xml:space="preserve">who </w:t>
      </w:r>
      <w:r>
        <w:rPr>
          <w:rFonts w:ascii="Arial" w:hAnsi="Arial" w:cs="Arial"/>
          <w:color w:val="2B2B00"/>
          <w:sz w:val="26"/>
          <w:szCs w:val="26"/>
        </w:rPr>
        <w:t xml:space="preserve">are </w:t>
      </w:r>
      <w:r>
        <w:rPr>
          <w:rFonts w:ascii="Courier New" w:hAnsi="Courier New" w:cs="Courier New"/>
          <w:color w:val="212100"/>
        </w:rPr>
        <w:t>n</w:t>
      </w:r>
      <w:r>
        <w:rPr>
          <w:rFonts w:ascii="Arial" w:hAnsi="Arial" w:cs="Arial"/>
          <w:color w:val="212100"/>
        </w:rPr>
        <w:t xml:space="preserve">ot </w:t>
      </w:r>
      <w:r>
        <w:rPr>
          <w:rFonts w:ascii="Arial" w:hAnsi="Arial" w:cs="Arial"/>
          <w:color w:val="222200"/>
        </w:rPr>
        <w:t xml:space="preserve">committee </w:t>
      </w:r>
      <w:r>
        <w:rPr>
          <w:rFonts w:ascii="Arial" w:hAnsi="Arial" w:cs="Arial"/>
          <w:color w:val="282800"/>
        </w:rPr>
        <w:t xml:space="preserve">members </w:t>
      </w:r>
      <w:r>
        <w:rPr>
          <w:rFonts w:ascii="Arial" w:hAnsi="Arial" w:cs="Arial"/>
          <w:color w:val="2E2E00"/>
        </w:rPr>
        <w:t xml:space="preserve">should </w:t>
      </w:r>
      <w:r>
        <w:rPr>
          <w:rFonts w:ascii="Arial" w:hAnsi="Arial" w:cs="Arial"/>
          <w:color w:val="1C1C00"/>
        </w:rPr>
        <w:t xml:space="preserve">be </w:t>
      </w:r>
      <w:r>
        <w:rPr>
          <w:rFonts w:ascii="Arial" w:hAnsi="Arial" w:cs="Arial"/>
          <w:color w:val="4D4D00"/>
        </w:rPr>
        <w:t xml:space="preserve">taken </w:t>
      </w:r>
      <w:r>
        <w:rPr>
          <w:rFonts w:ascii="Arial" w:hAnsi="Arial" w:cs="Arial"/>
          <w:color w:val="2E2E00"/>
        </w:rPr>
        <w:t xml:space="preserve">by </w:t>
      </w:r>
      <w:r>
        <w:rPr>
          <w:rFonts w:ascii="Arial" w:hAnsi="Arial" w:cs="Arial"/>
          <w:color w:val="222200"/>
        </w:rPr>
        <w:t xml:space="preserve">a </w:t>
      </w:r>
      <w:r>
        <w:rPr>
          <w:rFonts w:ascii="Arial" w:hAnsi="Arial" w:cs="Arial"/>
          <w:color w:val="454500"/>
        </w:rPr>
        <w:t xml:space="preserve">member </w:t>
      </w:r>
      <w:r>
        <w:rPr>
          <w:rFonts w:ascii="Arial" w:hAnsi="Arial" w:cs="Arial"/>
          <w:color w:val="303000"/>
        </w:rPr>
        <w:t xml:space="preserve">to </w:t>
      </w:r>
      <w:r>
        <w:rPr>
          <w:rFonts w:ascii="Arial" w:hAnsi="Arial" w:cs="Arial"/>
          <w:color w:val="3D3D00"/>
        </w:rPr>
        <w:t xml:space="preserve">approach </w:t>
      </w:r>
      <w:r>
        <w:rPr>
          <w:rFonts w:ascii="Arial" w:hAnsi="Arial" w:cs="Arial"/>
          <w:color w:val="2F2F00"/>
        </w:rPr>
        <w:t xml:space="preserve">that </w:t>
      </w:r>
      <w:r>
        <w:rPr>
          <w:rFonts w:ascii="Arial" w:hAnsi="Arial" w:cs="Arial"/>
          <w:color w:val="505000"/>
        </w:rPr>
        <w:t>person</w:t>
      </w:r>
      <w:r>
        <w:rPr>
          <w:rFonts w:ascii="Arial" w:hAnsi="Arial" w:cs="Arial"/>
          <w:color w:val="DDDD00"/>
        </w:rPr>
        <w:t xml:space="preserve">, </w:t>
      </w:r>
      <w:r>
        <w:rPr>
          <w:rFonts w:ascii="Arial" w:hAnsi="Arial" w:cs="Arial"/>
          <w:color w:val="747400"/>
        </w:rPr>
        <w:t>i</w:t>
      </w:r>
      <w:r>
        <w:rPr>
          <w:rFonts w:ascii="Arial" w:hAnsi="Arial" w:cs="Arial"/>
          <w:color w:val="353500"/>
        </w:rPr>
        <w:t>.</w:t>
      </w:r>
      <w:r>
        <w:rPr>
          <w:rFonts w:ascii="Arial" w:hAnsi="Arial" w:cs="Arial"/>
          <w:color w:val="535300"/>
        </w:rPr>
        <w:t>e</w:t>
      </w:r>
      <w:r>
        <w:rPr>
          <w:rFonts w:ascii="Arial" w:hAnsi="Arial" w:cs="Arial"/>
          <w:color w:val="F3F300"/>
        </w:rPr>
        <w:t>.</w:t>
      </w:r>
      <w:r>
        <w:rPr>
          <w:rFonts w:ascii="Arial" w:hAnsi="Arial" w:cs="Arial"/>
          <w:color w:val="2D2D00"/>
        </w:rPr>
        <w:t xml:space="preserve">: </w:t>
      </w:r>
      <w:r>
        <w:rPr>
          <w:rFonts w:ascii="Arial" w:hAnsi="Arial" w:cs="Arial"/>
          <w:color w:val="595900"/>
        </w:rPr>
        <w:t>"</w:t>
      </w:r>
      <w:r>
        <w:rPr>
          <w:rFonts w:ascii="Arial" w:hAnsi="Arial" w:cs="Arial"/>
          <w:color w:val="4B4B00"/>
        </w:rPr>
        <w:t xml:space="preserve">The </w:t>
      </w:r>
      <w:r>
        <w:rPr>
          <w:rFonts w:ascii="Arial" w:hAnsi="Arial" w:cs="Arial"/>
          <w:color w:val="404000"/>
        </w:rPr>
        <w:t xml:space="preserve">chairman </w:t>
      </w:r>
      <w:r>
        <w:rPr>
          <w:rFonts w:ascii="Arial" w:hAnsi="Arial" w:cs="Arial"/>
          <w:color w:val="1D1D00"/>
        </w:rPr>
        <w:t xml:space="preserve">to </w:t>
      </w:r>
      <w:r>
        <w:rPr>
          <w:rFonts w:ascii="Arial" w:hAnsi="Arial" w:cs="Arial"/>
          <w:color w:val="464600"/>
        </w:rPr>
        <w:t xml:space="preserve">ask </w:t>
      </w:r>
      <w:r>
        <w:rPr>
          <w:rFonts w:ascii="Arial" w:hAnsi="Arial" w:cs="Arial"/>
          <w:color w:val="5B5B00"/>
        </w:rPr>
        <w:t xml:space="preserve">Cllr </w:t>
      </w:r>
      <w:r>
        <w:rPr>
          <w:rFonts w:ascii="Arial" w:hAnsi="Arial" w:cs="Arial"/>
          <w:color w:val="141400"/>
        </w:rPr>
        <w:t xml:space="preserve">XX </w:t>
      </w:r>
      <w:r>
        <w:rPr>
          <w:rFonts w:ascii="Arial" w:hAnsi="Arial" w:cs="Arial"/>
          <w:color w:val="3C3C00"/>
        </w:rPr>
        <w:t xml:space="preserve">to </w:t>
      </w:r>
      <w:r>
        <w:rPr>
          <w:rFonts w:ascii="Arial" w:hAnsi="Arial" w:cs="Arial"/>
          <w:color w:val="626200"/>
        </w:rPr>
        <w:t xml:space="preserve">assist </w:t>
      </w:r>
      <w:r>
        <w:rPr>
          <w:rFonts w:ascii="Arial" w:hAnsi="Arial" w:cs="Arial"/>
          <w:color w:val="4E4E00"/>
        </w:rPr>
        <w:t xml:space="preserve">with </w:t>
      </w:r>
      <w:r>
        <w:rPr>
          <w:rFonts w:ascii="Arial" w:hAnsi="Arial" w:cs="Arial"/>
          <w:color w:val="4B4B00"/>
        </w:rPr>
        <w:t xml:space="preserve">seeking </w:t>
      </w:r>
      <w:r>
        <w:rPr>
          <w:rFonts w:ascii="Arial" w:hAnsi="Arial" w:cs="Arial"/>
          <w:color w:val="4E4E00"/>
        </w:rPr>
        <w:t xml:space="preserve">volunteer </w:t>
      </w:r>
      <w:r>
        <w:rPr>
          <w:rFonts w:ascii="Arial" w:hAnsi="Arial" w:cs="Arial"/>
          <w:color w:val="525200"/>
        </w:rPr>
        <w:t xml:space="preserve">stewards </w:t>
      </w:r>
      <w:r>
        <w:rPr>
          <w:rFonts w:ascii="Arial" w:hAnsi="Arial" w:cs="Arial"/>
          <w:color w:val="555500"/>
        </w:rPr>
        <w:t xml:space="preserve">for </w:t>
      </w:r>
      <w:r>
        <w:rPr>
          <w:rFonts w:ascii="Arial" w:hAnsi="Arial" w:cs="Arial"/>
          <w:color w:val="494900"/>
        </w:rPr>
        <w:t xml:space="preserve">event </w:t>
      </w:r>
      <w:r>
        <w:rPr>
          <w:rFonts w:ascii="Arial" w:hAnsi="Arial" w:cs="Arial"/>
          <w:color w:val="323200"/>
        </w:rPr>
        <w:t>XX</w:t>
      </w:r>
      <w:r>
        <w:rPr>
          <w:rFonts w:ascii="Arial" w:hAnsi="Arial" w:cs="Arial"/>
          <w:color w:val="2B2B00"/>
        </w:rPr>
        <w:t>" </w:t>
      </w:r>
    </w:p>
    <w:p w14:paraId="730DA293" w14:textId="77777777" w:rsidR="006569D8" w:rsidRPr="00774F4C" w:rsidRDefault="006569D8" w:rsidP="006569D8">
      <w:pPr>
        <w:pStyle w:val="NormalWeb"/>
        <w:spacing w:before="197" w:beforeAutospacing="0" w:after="0" w:afterAutospacing="0"/>
        <w:ind w:left="-462" w:right="222" w:firstLine="525"/>
        <w:rPr>
          <w:rFonts w:asciiTheme="minorHAnsi" w:hAnsiTheme="minorHAnsi" w:cstheme="minorHAnsi"/>
        </w:rPr>
      </w:pPr>
      <w:r>
        <w:rPr>
          <w:rFonts w:ascii="Arial" w:hAnsi="Arial" w:cs="Arial"/>
          <w:color w:val="414100"/>
          <w:sz w:val="26"/>
          <w:szCs w:val="26"/>
        </w:rPr>
        <w:t>3</w:t>
      </w:r>
      <w:r>
        <w:rPr>
          <w:rFonts w:ascii="Courier New" w:hAnsi="Courier New" w:cs="Courier New"/>
          <w:color w:val="F9F900"/>
          <w:sz w:val="26"/>
          <w:szCs w:val="26"/>
        </w:rPr>
        <w:t xml:space="preserve">. </w:t>
      </w:r>
      <w:r>
        <w:rPr>
          <w:rFonts w:ascii="Arial" w:hAnsi="Arial" w:cs="Arial"/>
          <w:color w:val="1F1F00"/>
          <w:sz w:val="26"/>
          <w:szCs w:val="26"/>
        </w:rPr>
        <w:t xml:space="preserve">Any </w:t>
      </w:r>
      <w:r>
        <w:rPr>
          <w:rFonts w:ascii="Arial" w:hAnsi="Arial" w:cs="Arial"/>
          <w:color w:val="111100"/>
          <w:sz w:val="26"/>
          <w:szCs w:val="26"/>
        </w:rPr>
        <w:t xml:space="preserve">financial </w:t>
      </w:r>
      <w:r>
        <w:rPr>
          <w:rFonts w:ascii="Arial" w:hAnsi="Arial" w:cs="Arial"/>
          <w:color w:val="242400"/>
          <w:sz w:val="26"/>
          <w:szCs w:val="26"/>
        </w:rPr>
        <w:t xml:space="preserve">or </w:t>
      </w:r>
      <w:r>
        <w:rPr>
          <w:rFonts w:ascii="Arial" w:hAnsi="Arial" w:cs="Arial"/>
          <w:color w:val="0C0C00"/>
          <w:sz w:val="26"/>
          <w:szCs w:val="26"/>
        </w:rPr>
        <w:t xml:space="preserve">legal </w:t>
      </w:r>
      <w:r>
        <w:rPr>
          <w:rFonts w:ascii="Arial" w:hAnsi="Arial" w:cs="Arial"/>
          <w:color w:val="181800"/>
          <w:sz w:val="26"/>
          <w:szCs w:val="26"/>
        </w:rPr>
        <w:t xml:space="preserve">issues </w:t>
      </w:r>
      <w:r>
        <w:rPr>
          <w:rFonts w:ascii="Arial" w:hAnsi="Arial" w:cs="Arial"/>
          <w:color w:val="525200"/>
          <w:sz w:val="26"/>
          <w:szCs w:val="26"/>
        </w:rPr>
        <w:t xml:space="preserve">to </w:t>
      </w:r>
      <w:r>
        <w:rPr>
          <w:rFonts w:ascii="Arial" w:hAnsi="Arial" w:cs="Arial"/>
          <w:color w:val="0A0A00"/>
          <w:sz w:val="26"/>
          <w:szCs w:val="26"/>
        </w:rPr>
        <w:t xml:space="preserve">be </w:t>
      </w:r>
      <w:r>
        <w:rPr>
          <w:rFonts w:ascii="Arial" w:hAnsi="Arial" w:cs="Arial"/>
          <w:color w:val="2C2C00"/>
          <w:sz w:val="26"/>
          <w:szCs w:val="26"/>
        </w:rPr>
        <w:t xml:space="preserve">discussed </w:t>
      </w:r>
      <w:r>
        <w:rPr>
          <w:rFonts w:ascii="Arial" w:hAnsi="Arial" w:cs="Arial"/>
          <w:color w:val="1E1E00"/>
          <w:sz w:val="26"/>
          <w:szCs w:val="26"/>
        </w:rPr>
        <w:t xml:space="preserve">and </w:t>
      </w:r>
      <w:r>
        <w:rPr>
          <w:rFonts w:ascii="Arial" w:hAnsi="Arial" w:cs="Arial"/>
          <w:color w:val="2A2A00"/>
          <w:sz w:val="26"/>
          <w:szCs w:val="26"/>
        </w:rPr>
        <w:t xml:space="preserve">agreed </w:t>
      </w:r>
      <w:r>
        <w:rPr>
          <w:rFonts w:ascii="Arial" w:hAnsi="Arial" w:cs="Arial"/>
          <w:color w:val="333300"/>
          <w:sz w:val="26"/>
          <w:szCs w:val="26"/>
        </w:rPr>
        <w:t xml:space="preserve">on </w:t>
      </w:r>
      <w:r>
        <w:rPr>
          <w:rFonts w:ascii="Arial" w:hAnsi="Arial" w:cs="Arial"/>
          <w:color w:val="0D0D00"/>
          <w:sz w:val="26"/>
          <w:szCs w:val="26"/>
        </w:rPr>
        <w:t xml:space="preserve">in </w:t>
      </w:r>
      <w:r>
        <w:rPr>
          <w:rFonts w:ascii="Arial" w:hAnsi="Arial" w:cs="Arial"/>
          <w:color w:val="1C1C00"/>
          <w:sz w:val="26"/>
          <w:szCs w:val="26"/>
        </w:rPr>
        <w:t xml:space="preserve">an </w:t>
      </w:r>
      <w:r>
        <w:rPr>
          <w:rFonts w:ascii="Arial" w:hAnsi="Arial" w:cs="Arial"/>
          <w:color w:val="1F1F00"/>
          <w:sz w:val="26"/>
          <w:szCs w:val="26"/>
        </w:rPr>
        <w:t xml:space="preserve">open </w:t>
      </w:r>
      <w:r>
        <w:rPr>
          <w:rFonts w:ascii="Arial" w:hAnsi="Arial" w:cs="Arial"/>
          <w:color w:val="202000"/>
          <w:sz w:val="26"/>
          <w:szCs w:val="26"/>
        </w:rPr>
        <w:t xml:space="preserve">and </w:t>
      </w:r>
      <w:r>
        <w:rPr>
          <w:rFonts w:ascii="Arial" w:hAnsi="Arial" w:cs="Arial"/>
          <w:color w:val="252500"/>
          <w:sz w:val="26"/>
          <w:szCs w:val="26"/>
        </w:rPr>
        <w:t xml:space="preserve">publicly </w:t>
      </w:r>
      <w:r>
        <w:rPr>
          <w:rFonts w:ascii="Arial" w:hAnsi="Arial" w:cs="Arial"/>
          <w:color w:val="1D1D00"/>
          <w:sz w:val="26"/>
          <w:szCs w:val="26"/>
        </w:rPr>
        <w:t xml:space="preserve">accessible </w:t>
      </w:r>
      <w:r>
        <w:rPr>
          <w:rFonts w:ascii="Arial" w:hAnsi="Arial" w:cs="Arial"/>
          <w:color w:val="222200"/>
          <w:sz w:val="22"/>
          <w:szCs w:val="22"/>
        </w:rPr>
        <w:t xml:space="preserve">meeting </w:t>
      </w:r>
      <w:r>
        <w:rPr>
          <w:rFonts w:ascii="Arial" w:hAnsi="Arial" w:cs="Arial"/>
          <w:color w:val="151500"/>
          <w:sz w:val="22"/>
          <w:szCs w:val="22"/>
        </w:rPr>
        <w:t xml:space="preserve">of </w:t>
      </w:r>
      <w:r>
        <w:rPr>
          <w:rFonts w:ascii="Arial" w:hAnsi="Arial" w:cs="Arial"/>
          <w:color w:val="111100"/>
          <w:sz w:val="22"/>
          <w:szCs w:val="22"/>
        </w:rPr>
        <w:t xml:space="preserve">the </w:t>
      </w:r>
      <w:r>
        <w:rPr>
          <w:rFonts w:ascii="Arial" w:hAnsi="Arial" w:cs="Arial"/>
          <w:color w:val="1E1E00"/>
          <w:sz w:val="22"/>
          <w:szCs w:val="22"/>
        </w:rPr>
        <w:t>committee</w:t>
      </w:r>
      <w:r>
        <w:rPr>
          <w:rFonts w:ascii="Arial" w:hAnsi="Arial" w:cs="Arial"/>
          <w:color w:val="9E9E00"/>
          <w:sz w:val="22"/>
          <w:szCs w:val="22"/>
        </w:rPr>
        <w:t xml:space="preserve">. </w:t>
      </w:r>
      <w:r>
        <w:rPr>
          <w:rFonts w:ascii="Arial" w:hAnsi="Arial" w:cs="Arial"/>
          <w:color w:val="242400"/>
          <w:sz w:val="22"/>
          <w:szCs w:val="22"/>
        </w:rPr>
        <w:t xml:space="preserve">Decisions </w:t>
      </w:r>
      <w:r>
        <w:rPr>
          <w:rFonts w:ascii="Arial" w:hAnsi="Arial" w:cs="Arial"/>
          <w:color w:val="313100"/>
          <w:sz w:val="22"/>
          <w:szCs w:val="22"/>
        </w:rPr>
        <w:t xml:space="preserve">on </w:t>
      </w:r>
      <w:r>
        <w:rPr>
          <w:rFonts w:ascii="Arial" w:hAnsi="Arial" w:cs="Arial"/>
          <w:color w:val="1D1D00"/>
          <w:sz w:val="22"/>
          <w:szCs w:val="22"/>
        </w:rPr>
        <w:t xml:space="preserve">these </w:t>
      </w:r>
      <w:r>
        <w:rPr>
          <w:rFonts w:ascii="Arial" w:hAnsi="Arial" w:cs="Arial"/>
          <w:color w:val="2D2D00"/>
          <w:sz w:val="22"/>
          <w:szCs w:val="22"/>
        </w:rPr>
        <w:t xml:space="preserve">matters </w:t>
      </w:r>
      <w:r>
        <w:rPr>
          <w:rFonts w:ascii="Arial" w:hAnsi="Arial" w:cs="Arial"/>
          <w:color w:val="242400"/>
          <w:sz w:val="22"/>
          <w:szCs w:val="22"/>
        </w:rPr>
        <w:t>canno</w:t>
      </w:r>
      <w:r>
        <w:rPr>
          <w:rFonts w:ascii="Courier New" w:hAnsi="Courier New" w:cs="Courier New"/>
          <w:color w:val="242400"/>
          <w:sz w:val="22"/>
          <w:szCs w:val="22"/>
        </w:rPr>
        <w:t xml:space="preserve">t </w:t>
      </w:r>
      <w:r>
        <w:rPr>
          <w:rFonts w:ascii="Arial" w:hAnsi="Arial" w:cs="Arial"/>
          <w:color w:val="343400"/>
          <w:sz w:val="22"/>
          <w:szCs w:val="22"/>
        </w:rPr>
        <w:t xml:space="preserve">be </w:t>
      </w:r>
      <w:r>
        <w:rPr>
          <w:rFonts w:ascii="Arial" w:hAnsi="Arial" w:cs="Arial"/>
          <w:color w:val="2D2D00"/>
          <w:sz w:val="22"/>
          <w:szCs w:val="22"/>
        </w:rPr>
        <w:t xml:space="preserve">made </w:t>
      </w:r>
      <w:r>
        <w:rPr>
          <w:rFonts w:ascii="Arial" w:hAnsi="Arial" w:cs="Arial"/>
          <w:color w:val="222200"/>
          <w:sz w:val="22"/>
          <w:szCs w:val="22"/>
        </w:rPr>
        <w:t xml:space="preserve">by </w:t>
      </w:r>
      <w:r>
        <w:rPr>
          <w:rFonts w:ascii="Arial" w:hAnsi="Arial" w:cs="Arial"/>
          <w:color w:val="6F6F00"/>
          <w:sz w:val="22"/>
          <w:szCs w:val="22"/>
        </w:rPr>
        <w:t>e</w:t>
      </w:r>
      <w:r>
        <w:rPr>
          <w:rFonts w:ascii="Arial" w:hAnsi="Arial" w:cs="Arial"/>
          <w:color w:val="F8F800"/>
          <w:sz w:val="22"/>
          <w:szCs w:val="22"/>
        </w:rPr>
        <w:t>-</w:t>
      </w:r>
      <w:r>
        <w:rPr>
          <w:rFonts w:ascii="Arial" w:hAnsi="Arial" w:cs="Arial"/>
          <w:color w:val="303000"/>
          <w:sz w:val="22"/>
          <w:szCs w:val="22"/>
        </w:rPr>
        <w:t xml:space="preserve">mail </w:t>
      </w:r>
      <w:r>
        <w:rPr>
          <w:rFonts w:ascii="Arial" w:hAnsi="Arial" w:cs="Arial"/>
          <w:color w:val="1E1E00"/>
          <w:sz w:val="22"/>
          <w:szCs w:val="22"/>
        </w:rPr>
        <w:t xml:space="preserve">or </w:t>
      </w:r>
      <w:r>
        <w:rPr>
          <w:rFonts w:ascii="Arial" w:hAnsi="Arial" w:cs="Arial"/>
          <w:color w:val="2E2E00"/>
          <w:sz w:val="22"/>
          <w:szCs w:val="22"/>
        </w:rPr>
        <w:t xml:space="preserve">in </w:t>
      </w:r>
      <w:r>
        <w:rPr>
          <w:rFonts w:ascii="Arial" w:hAnsi="Arial" w:cs="Arial"/>
          <w:color w:val="383800"/>
          <w:sz w:val="22"/>
          <w:szCs w:val="22"/>
        </w:rPr>
        <w:t xml:space="preserve">private </w:t>
      </w:r>
      <w:r w:rsidRPr="00774F4C">
        <w:rPr>
          <w:rFonts w:asciiTheme="minorHAnsi" w:hAnsiTheme="minorHAnsi" w:cstheme="minorHAnsi"/>
          <w:color w:val="232300"/>
        </w:rPr>
        <w:t>meetings</w:t>
      </w:r>
      <w:r w:rsidRPr="00774F4C">
        <w:rPr>
          <w:rFonts w:asciiTheme="minorHAnsi" w:hAnsiTheme="minorHAnsi" w:cstheme="minorHAnsi"/>
          <w:color w:val="4C4C00"/>
        </w:rPr>
        <w:t xml:space="preserve">. </w:t>
      </w:r>
      <w:r w:rsidRPr="00774F4C">
        <w:rPr>
          <w:rFonts w:asciiTheme="minorHAnsi" w:hAnsiTheme="minorHAnsi" w:cstheme="minorHAnsi"/>
          <w:color w:val="191900"/>
        </w:rPr>
        <w:t xml:space="preserve">Any </w:t>
      </w:r>
      <w:r w:rsidRPr="00774F4C">
        <w:rPr>
          <w:rFonts w:asciiTheme="minorHAnsi" w:hAnsiTheme="minorHAnsi" w:cstheme="minorHAnsi"/>
          <w:color w:val="2B2B00"/>
        </w:rPr>
        <w:t xml:space="preserve">issues </w:t>
      </w:r>
      <w:r w:rsidRPr="00774F4C">
        <w:rPr>
          <w:rFonts w:asciiTheme="minorHAnsi" w:hAnsiTheme="minorHAnsi" w:cstheme="minorHAnsi"/>
          <w:color w:val="252500"/>
        </w:rPr>
        <w:t xml:space="preserve">or </w:t>
      </w:r>
      <w:r w:rsidRPr="00774F4C">
        <w:rPr>
          <w:rFonts w:asciiTheme="minorHAnsi" w:hAnsiTheme="minorHAnsi" w:cstheme="minorHAnsi"/>
          <w:color w:val="2A2A00"/>
        </w:rPr>
        <w:t xml:space="preserve">uncertainties </w:t>
      </w:r>
      <w:r w:rsidRPr="00774F4C">
        <w:rPr>
          <w:rFonts w:asciiTheme="minorHAnsi" w:hAnsiTheme="minorHAnsi" w:cstheme="minorHAnsi"/>
          <w:color w:val="232300"/>
        </w:rPr>
        <w:t xml:space="preserve">should </w:t>
      </w:r>
      <w:r w:rsidRPr="00774F4C">
        <w:rPr>
          <w:rFonts w:asciiTheme="minorHAnsi" w:hAnsiTheme="minorHAnsi" w:cstheme="minorHAnsi"/>
          <w:color w:val="3C3C00"/>
        </w:rPr>
        <w:t xml:space="preserve">be </w:t>
      </w:r>
      <w:r w:rsidRPr="00774F4C">
        <w:rPr>
          <w:rFonts w:asciiTheme="minorHAnsi" w:hAnsiTheme="minorHAnsi" w:cstheme="minorHAnsi"/>
          <w:color w:val="232300"/>
        </w:rPr>
        <w:t xml:space="preserve">referred </w:t>
      </w:r>
      <w:r w:rsidRPr="00774F4C">
        <w:rPr>
          <w:rFonts w:asciiTheme="minorHAnsi" w:hAnsiTheme="minorHAnsi" w:cstheme="minorHAnsi"/>
          <w:color w:val="202000"/>
        </w:rPr>
        <w:t xml:space="preserve">to </w:t>
      </w:r>
      <w:r w:rsidRPr="00774F4C">
        <w:rPr>
          <w:rFonts w:asciiTheme="minorHAnsi" w:hAnsiTheme="minorHAnsi" w:cstheme="minorHAnsi"/>
          <w:color w:val="313100"/>
        </w:rPr>
        <w:t xml:space="preserve">the </w:t>
      </w:r>
      <w:r w:rsidRPr="00774F4C">
        <w:rPr>
          <w:rFonts w:asciiTheme="minorHAnsi" w:hAnsiTheme="minorHAnsi" w:cstheme="minorHAnsi"/>
          <w:color w:val="222200"/>
        </w:rPr>
        <w:t xml:space="preserve">clerk </w:t>
      </w:r>
      <w:r w:rsidRPr="00774F4C">
        <w:rPr>
          <w:rFonts w:asciiTheme="minorHAnsi" w:hAnsiTheme="minorHAnsi" w:cstheme="minorHAnsi"/>
          <w:color w:val="272700"/>
        </w:rPr>
        <w:t xml:space="preserve">for </w:t>
      </w:r>
      <w:r w:rsidRPr="00774F4C">
        <w:rPr>
          <w:rFonts w:asciiTheme="minorHAnsi" w:hAnsiTheme="minorHAnsi" w:cstheme="minorHAnsi"/>
          <w:color w:val="303000"/>
        </w:rPr>
        <w:t>advice</w:t>
      </w:r>
      <w:r w:rsidRPr="00774F4C">
        <w:rPr>
          <w:rFonts w:asciiTheme="minorHAnsi" w:hAnsiTheme="minorHAnsi" w:cstheme="minorHAnsi"/>
          <w:color w:val="353500"/>
        </w:rPr>
        <w:t>. </w:t>
      </w:r>
    </w:p>
    <w:p w14:paraId="6D22DF48" w14:textId="77777777" w:rsidR="006569D8" w:rsidRDefault="006569D8" w:rsidP="006569D8">
      <w:pPr>
        <w:pStyle w:val="NormalWeb"/>
        <w:spacing w:before="193" w:beforeAutospacing="0" w:after="0" w:afterAutospacing="0"/>
        <w:ind w:left="-424" w:right="10" w:firstLine="429"/>
      </w:pPr>
      <w:r>
        <w:rPr>
          <w:rFonts w:ascii="Arial" w:hAnsi="Arial" w:cs="Arial"/>
          <w:b/>
          <w:bCs/>
          <w:color w:val="181800"/>
        </w:rPr>
        <w:t>4</w:t>
      </w:r>
      <w:r>
        <w:rPr>
          <w:rFonts w:ascii="Arial" w:hAnsi="Arial" w:cs="Arial"/>
          <w:b/>
          <w:bCs/>
          <w:color w:val="505000"/>
        </w:rPr>
        <w:t xml:space="preserve">. </w:t>
      </w:r>
      <w:r>
        <w:rPr>
          <w:rFonts w:ascii="Arial" w:hAnsi="Arial" w:cs="Arial"/>
          <w:b/>
          <w:bCs/>
          <w:color w:val="131300"/>
        </w:rPr>
        <w:t xml:space="preserve">All </w:t>
      </w:r>
      <w:r>
        <w:rPr>
          <w:rFonts w:ascii="Arial" w:hAnsi="Arial" w:cs="Arial"/>
          <w:b/>
          <w:bCs/>
          <w:color w:val="141400"/>
        </w:rPr>
        <w:t xml:space="preserve">proposals </w:t>
      </w:r>
      <w:r>
        <w:rPr>
          <w:rFonts w:ascii="Arial" w:hAnsi="Arial" w:cs="Arial"/>
          <w:b/>
          <w:bCs/>
          <w:color w:val="1A1A00"/>
        </w:rPr>
        <w:t xml:space="preserve">involving </w:t>
      </w:r>
      <w:r>
        <w:rPr>
          <w:rFonts w:ascii="Arial" w:hAnsi="Arial" w:cs="Arial"/>
          <w:b/>
          <w:bCs/>
          <w:color w:val="2C2C00"/>
        </w:rPr>
        <w:t xml:space="preserve">a </w:t>
      </w:r>
      <w:r>
        <w:rPr>
          <w:rFonts w:ascii="Arial" w:hAnsi="Arial" w:cs="Arial"/>
          <w:b/>
          <w:bCs/>
          <w:color w:val="191900"/>
        </w:rPr>
        <w:t xml:space="preserve">cost </w:t>
      </w:r>
      <w:r>
        <w:rPr>
          <w:rFonts w:ascii="Arial" w:hAnsi="Arial" w:cs="Arial"/>
          <w:b/>
          <w:bCs/>
          <w:color w:val="121200"/>
        </w:rPr>
        <w:t xml:space="preserve">of </w:t>
      </w:r>
      <w:r>
        <w:rPr>
          <w:rFonts w:ascii="Arial" w:hAnsi="Arial" w:cs="Arial"/>
          <w:b/>
          <w:bCs/>
          <w:color w:val="1F1F00"/>
        </w:rPr>
        <w:t xml:space="preserve">over £300 </w:t>
      </w:r>
      <w:r>
        <w:rPr>
          <w:rFonts w:ascii="Arial" w:hAnsi="Arial" w:cs="Arial"/>
          <w:b/>
          <w:bCs/>
          <w:color w:val="1B1B00"/>
        </w:rPr>
        <w:t xml:space="preserve">normally </w:t>
      </w:r>
      <w:r>
        <w:rPr>
          <w:rFonts w:ascii="Arial" w:hAnsi="Arial" w:cs="Arial"/>
          <w:b/>
          <w:bCs/>
          <w:color w:val="232300"/>
        </w:rPr>
        <w:t xml:space="preserve">require </w:t>
      </w:r>
      <w:r>
        <w:rPr>
          <w:rFonts w:ascii="Arial" w:hAnsi="Arial" w:cs="Arial"/>
          <w:b/>
          <w:bCs/>
          <w:color w:val="1F1F00"/>
        </w:rPr>
        <w:t xml:space="preserve">at </w:t>
      </w:r>
      <w:r>
        <w:rPr>
          <w:rFonts w:ascii="Arial" w:hAnsi="Arial" w:cs="Arial"/>
          <w:b/>
          <w:bCs/>
          <w:color w:val="232300"/>
        </w:rPr>
        <w:t xml:space="preserve">least </w:t>
      </w:r>
      <w:r>
        <w:rPr>
          <w:rFonts w:ascii="Arial" w:hAnsi="Arial" w:cs="Arial"/>
          <w:b/>
          <w:bCs/>
          <w:color w:val="191900"/>
        </w:rPr>
        <w:t xml:space="preserve">3 </w:t>
      </w:r>
      <w:r>
        <w:rPr>
          <w:rFonts w:ascii="Arial" w:hAnsi="Arial" w:cs="Arial"/>
          <w:b/>
          <w:bCs/>
          <w:color w:val="202000"/>
        </w:rPr>
        <w:t xml:space="preserve">quotes </w:t>
      </w:r>
      <w:r>
        <w:rPr>
          <w:rFonts w:ascii="Arial" w:hAnsi="Arial" w:cs="Arial"/>
          <w:b/>
          <w:bCs/>
          <w:color w:val="2C2C00"/>
        </w:rPr>
        <w:t xml:space="preserve">to </w:t>
      </w:r>
      <w:r>
        <w:rPr>
          <w:rFonts w:ascii="Arial" w:hAnsi="Arial" w:cs="Arial"/>
          <w:b/>
          <w:bCs/>
          <w:color w:val="272700"/>
        </w:rPr>
        <w:t xml:space="preserve">be </w:t>
      </w:r>
      <w:r>
        <w:rPr>
          <w:rFonts w:ascii="Arial" w:hAnsi="Arial" w:cs="Arial"/>
          <w:b/>
          <w:bCs/>
          <w:color w:val="222200"/>
        </w:rPr>
        <w:t>obtained</w:t>
      </w:r>
      <w:r>
        <w:rPr>
          <w:rFonts w:ascii="Arial" w:hAnsi="Arial" w:cs="Arial"/>
          <w:b/>
          <w:bCs/>
          <w:color w:val="B0B000"/>
        </w:rPr>
        <w:t xml:space="preserve">, </w:t>
      </w:r>
      <w:r>
        <w:rPr>
          <w:rFonts w:ascii="Arial" w:hAnsi="Arial" w:cs="Arial"/>
          <w:color w:val="656500"/>
        </w:rPr>
        <w:t xml:space="preserve">and </w:t>
      </w:r>
      <w:r>
        <w:rPr>
          <w:rFonts w:ascii="Arial" w:hAnsi="Arial" w:cs="Arial"/>
          <w:color w:val="393900"/>
        </w:rPr>
        <w:t xml:space="preserve">sufficient </w:t>
      </w:r>
      <w:r>
        <w:rPr>
          <w:rFonts w:ascii="Arial" w:hAnsi="Arial" w:cs="Arial"/>
          <w:color w:val="6D6D00"/>
        </w:rPr>
        <w:t xml:space="preserve">time </w:t>
      </w:r>
      <w:r>
        <w:rPr>
          <w:rFonts w:ascii="Arial" w:hAnsi="Arial" w:cs="Arial"/>
          <w:color w:val="3E3E00"/>
        </w:rPr>
        <w:t xml:space="preserve">must </w:t>
      </w:r>
      <w:r>
        <w:rPr>
          <w:rFonts w:ascii="Arial" w:hAnsi="Arial" w:cs="Arial"/>
          <w:color w:val="242400"/>
        </w:rPr>
        <w:t xml:space="preserve">be </w:t>
      </w:r>
      <w:r>
        <w:rPr>
          <w:rFonts w:ascii="Arial" w:hAnsi="Arial" w:cs="Arial"/>
          <w:color w:val="404000"/>
        </w:rPr>
        <w:t xml:space="preserve">allowed </w:t>
      </w:r>
      <w:r>
        <w:rPr>
          <w:rFonts w:ascii="Arial" w:hAnsi="Arial" w:cs="Arial"/>
          <w:color w:val="181800"/>
        </w:rPr>
        <w:t xml:space="preserve">for </w:t>
      </w:r>
      <w:r>
        <w:rPr>
          <w:rFonts w:ascii="Arial" w:hAnsi="Arial" w:cs="Arial"/>
          <w:color w:val="414100"/>
        </w:rPr>
        <w:t xml:space="preserve">staff </w:t>
      </w:r>
      <w:r>
        <w:rPr>
          <w:rFonts w:ascii="Arial" w:hAnsi="Arial" w:cs="Arial"/>
          <w:color w:val="606000"/>
        </w:rPr>
        <w:t xml:space="preserve">to </w:t>
      </w:r>
      <w:r>
        <w:rPr>
          <w:rFonts w:ascii="Arial" w:hAnsi="Arial" w:cs="Arial"/>
          <w:color w:val="2D2D00"/>
        </w:rPr>
        <w:t xml:space="preserve">obtain </w:t>
      </w:r>
      <w:r>
        <w:rPr>
          <w:rFonts w:ascii="Arial" w:hAnsi="Arial" w:cs="Arial"/>
          <w:color w:val="4D4D00"/>
        </w:rPr>
        <w:t xml:space="preserve">these </w:t>
      </w:r>
      <w:r>
        <w:rPr>
          <w:rFonts w:ascii="Arial" w:hAnsi="Arial" w:cs="Arial"/>
          <w:color w:val="2B2B00"/>
        </w:rPr>
        <w:t xml:space="preserve">quotes </w:t>
      </w:r>
      <w:r>
        <w:rPr>
          <w:rFonts w:ascii="Arial" w:hAnsi="Arial" w:cs="Arial"/>
          <w:color w:val="292900"/>
        </w:rPr>
        <w:t xml:space="preserve">for </w:t>
      </w:r>
      <w:r>
        <w:rPr>
          <w:rFonts w:ascii="Arial" w:hAnsi="Arial" w:cs="Arial"/>
          <w:color w:val="373700"/>
        </w:rPr>
        <w:t xml:space="preserve">committee </w:t>
      </w:r>
      <w:r>
        <w:rPr>
          <w:rFonts w:ascii="Arial" w:hAnsi="Arial" w:cs="Arial"/>
          <w:color w:val="3C3C00"/>
        </w:rPr>
        <w:t xml:space="preserve">to </w:t>
      </w:r>
      <w:r>
        <w:rPr>
          <w:rFonts w:ascii="Arial" w:hAnsi="Arial" w:cs="Arial"/>
          <w:color w:val="595900"/>
        </w:rPr>
        <w:t>consider</w:t>
      </w:r>
      <w:r>
        <w:rPr>
          <w:rFonts w:ascii="Arial" w:hAnsi="Arial" w:cs="Arial"/>
          <w:color w:val="D2D200"/>
        </w:rPr>
        <w:t xml:space="preserve">. </w:t>
      </w:r>
      <w:r>
        <w:rPr>
          <w:rFonts w:ascii="Arial" w:hAnsi="Arial" w:cs="Arial"/>
          <w:color w:val="313100"/>
        </w:rPr>
        <w:t xml:space="preserve">There </w:t>
      </w:r>
      <w:r>
        <w:rPr>
          <w:rFonts w:ascii="Arial" w:hAnsi="Arial" w:cs="Arial"/>
          <w:color w:val="1E1E00"/>
        </w:rPr>
        <w:t xml:space="preserve">are </w:t>
      </w:r>
      <w:r>
        <w:rPr>
          <w:rFonts w:ascii="Arial" w:hAnsi="Arial" w:cs="Arial"/>
          <w:color w:val="272700"/>
        </w:rPr>
        <w:t xml:space="preserve">exceptions </w:t>
      </w:r>
      <w:r>
        <w:rPr>
          <w:rFonts w:ascii="Arial" w:hAnsi="Arial" w:cs="Arial"/>
          <w:color w:val="161600"/>
        </w:rPr>
        <w:t xml:space="preserve">to </w:t>
      </w:r>
      <w:r>
        <w:rPr>
          <w:rFonts w:ascii="Arial" w:hAnsi="Arial" w:cs="Arial"/>
          <w:color w:val="1C1C00"/>
        </w:rPr>
        <w:t xml:space="preserve">this </w:t>
      </w:r>
      <w:r>
        <w:rPr>
          <w:rFonts w:ascii="Arial" w:hAnsi="Arial" w:cs="Arial"/>
          <w:color w:val="393900"/>
        </w:rPr>
        <w:t xml:space="preserve">under </w:t>
      </w:r>
      <w:r>
        <w:rPr>
          <w:rFonts w:ascii="Arial" w:hAnsi="Arial" w:cs="Arial"/>
          <w:color w:val="232300"/>
        </w:rPr>
        <w:t xml:space="preserve">the </w:t>
      </w:r>
      <w:r>
        <w:rPr>
          <w:rFonts w:ascii="Arial" w:hAnsi="Arial" w:cs="Arial"/>
          <w:color w:val="292900"/>
        </w:rPr>
        <w:t>council</w:t>
      </w:r>
      <w:r>
        <w:rPr>
          <w:rFonts w:ascii="Arial" w:hAnsi="Arial" w:cs="Arial"/>
          <w:color w:val="B5B500"/>
        </w:rPr>
        <w:t>'</w:t>
      </w:r>
      <w:r>
        <w:rPr>
          <w:rFonts w:ascii="Arial" w:hAnsi="Arial" w:cs="Arial"/>
          <w:color w:val="232300"/>
        </w:rPr>
        <w:t xml:space="preserve">s </w:t>
      </w:r>
      <w:r>
        <w:rPr>
          <w:rFonts w:ascii="Arial" w:hAnsi="Arial" w:cs="Arial"/>
          <w:color w:val="2C2C00"/>
        </w:rPr>
        <w:t xml:space="preserve">financial </w:t>
      </w:r>
      <w:r>
        <w:rPr>
          <w:rFonts w:ascii="Arial" w:hAnsi="Arial" w:cs="Arial"/>
          <w:color w:val="4F4F00"/>
        </w:rPr>
        <w:t>rules</w:t>
      </w:r>
      <w:r>
        <w:rPr>
          <w:rFonts w:ascii="Arial" w:hAnsi="Arial" w:cs="Arial"/>
          <w:color w:val="6A6A00"/>
        </w:rPr>
        <w:t xml:space="preserve">: </w:t>
      </w:r>
      <w:r>
        <w:rPr>
          <w:rFonts w:ascii="Arial" w:hAnsi="Arial" w:cs="Arial"/>
          <w:color w:val="2F2F00"/>
        </w:rPr>
        <w:t xml:space="preserve">existing </w:t>
      </w:r>
      <w:r>
        <w:rPr>
          <w:rFonts w:ascii="Arial" w:hAnsi="Arial" w:cs="Arial"/>
          <w:color w:val="3E3E00"/>
        </w:rPr>
        <w:t xml:space="preserve">suppliers </w:t>
      </w:r>
      <w:r>
        <w:rPr>
          <w:rFonts w:ascii="Arial" w:hAnsi="Arial" w:cs="Arial"/>
          <w:color w:val="1D1D00"/>
        </w:rPr>
        <w:t xml:space="preserve">of </w:t>
      </w:r>
      <w:r>
        <w:rPr>
          <w:rFonts w:ascii="Arial" w:hAnsi="Arial" w:cs="Arial"/>
          <w:color w:val="323200"/>
        </w:rPr>
        <w:t xml:space="preserve">advertising </w:t>
      </w:r>
      <w:r>
        <w:rPr>
          <w:rFonts w:ascii="Arial" w:hAnsi="Arial" w:cs="Arial"/>
          <w:color w:val="262600"/>
        </w:rPr>
        <w:t>items</w:t>
      </w:r>
      <w:r>
        <w:rPr>
          <w:rFonts w:ascii="Arial" w:hAnsi="Arial" w:cs="Arial"/>
          <w:color w:val="6E6E00"/>
        </w:rPr>
        <w:t xml:space="preserve">, </w:t>
      </w:r>
      <w:r>
        <w:rPr>
          <w:rFonts w:ascii="Arial" w:hAnsi="Arial" w:cs="Arial"/>
          <w:color w:val="313100"/>
        </w:rPr>
        <w:t>ba</w:t>
      </w:r>
      <w:r>
        <w:rPr>
          <w:rFonts w:ascii="Courier New" w:hAnsi="Courier New" w:cs="Courier New"/>
          <w:color w:val="313100"/>
        </w:rPr>
        <w:t>n</w:t>
      </w:r>
      <w:r>
        <w:rPr>
          <w:rFonts w:ascii="Arial" w:hAnsi="Arial" w:cs="Arial"/>
          <w:color w:val="313100"/>
        </w:rPr>
        <w:t xml:space="preserve">ner </w:t>
      </w:r>
      <w:r>
        <w:rPr>
          <w:rFonts w:ascii="Arial" w:hAnsi="Arial" w:cs="Arial"/>
          <w:color w:val="202000"/>
        </w:rPr>
        <w:t xml:space="preserve">design </w:t>
      </w:r>
      <w:r>
        <w:rPr>
          <w:rFonts w:ascii="Arial" w:hAnsi="Arial" w:cs="Arial"/>
          <w:color w:val="2F2F00"/>
        </w:rPr>
        <w:t xml:space="preserve">and </w:t>
      </w:r>
      <w:r>
        <w:rPr>
          <w:rFonts w:ascii="Arial" w:hAnsi="Arial" w:cs="Arial"/>
          <w:color w:val="242400"/>
        </w:rPr>
        <w:t>printing</w:t>
      </w:r>
      <w:r>
        <w:rPr>
          <w:rFonts w:ascii="Arial" w:hAnsi="Arial" w:cs="Arial"/>
          <w:color w:val="A3A300"/>
        </w:rPr>
        <w:t xml:space="preserve">, </w:t>
      </w:r>
      <w:r>
        <w:rPr>
          <w:rFonts w:ascii="Arial" w:hAnsi="Arial" w:cs="Arial"/>
          <w:color w:val="373700"/>
        </w:rPr>
        <w:t>electricians</w:t>
      </w:r>
      <w:r>
        <w:rPr>
          <w:rFonts w:ascii="Arial" w:hAnsi="Arial" w:cs="Arial"/>
          <w:color w:val="8E8E00"/>
        </w:rPr>
        <w:t xml:space="preserve">' </w:t>
      </w:r>
      <w:r>
        <w:rPr>
          <w:rFonts w:ascii="Arial" w:hAnsi="Arial" w:cs="Arial"/>
          <w:color w:val="434300"/>
        </w:rPr>
        <w:t xml:space="preserve">services </w:t>
      </w:r>
      <w:r>
        <w:rPr>
          <w:rFonts w:ascii="Arial" w:hAnsi="Arial" w:cs="Arial"/>
          <w:color w:val="252500"/>
        </w:rPr>
        <w:t>etc</w:t>
      </w:r>
      <w:r>
        <w:rPr>
          <w:rFonts w:ascii="Arial" w:hAnsi="Arial" w:cs="Arial"/>
          <w:color w:val="BDBD00"/>
        </w:rPr>
        <w:t xml:space="preserve">. </w:t>
      </w:r>
      <w:r>
        <w:rPr>
          <w:rFonts w:ascii="Arial" w:hAnsi="Arial" w:cs="Arial"/>
          <w:color w:val="232300"/>
        </w:rPr>
        <w:t xml:space="preserve">This </w:t>
      </w:r>
      <w:r>
        <w:rPr>
          <w:rFonts w:ascii="Arial" w:hAnsi="Arial" w:cs="Arial"/>
          <w:color w:val="5F5F00"/>
        </w:rPr>
        <w:t xml:space="preserve">list </w:t>
      </w:r>
      <w:r>
        <w:rPr>
          <w:rFonts w:ascii="Arial" w:hAnsi="Arial" w:cs="Arial"/>
          <w:color w:val="525200"/>
        </w:rPr>
        <w:t xml:space="preserve">is </w:t>
      </w:r>
      <w:r>
        <w:rPr>
          <w:rFonts w:ascii="Arial" w:hAnsi="Arial" w:cs="Arial"/>
          <w:color w:val="2C2C00"/>
        </w:rPr>
        <w:t xml:space="preserve">not </w:t>
      </w:r>
      <w:r>
        <w:rPr>
          <w:rFonts w:ascii="Arial" w:hAnsi="Arial" w:cs="Arial"/>
          <w:color w:val="434300"/>
        </w:rPr>
        <w:t>exhaustive</w:t>
      </w:r>
      <w:r>
        <w:rPr>
          <w:rFonts w:ascii="Arial" w:hAnsi="Arial" w:cs="Arial"/>
          <w:color w:val="A2A200"/>
        </w:rPr>
        <w:t xml:space="preserve">, </w:t>
      </w:r>
      <w:r>
        <w:rPr>
          <w:rFonts w:ascii="Arial" w:hAnsi="Arial" w:cs="Arial"/>
          <w:color w:val="212100"/>
        </w:rPr>
        <w:t xml:space="preserve">so </w:t>
      </w:r>
      <w:r>
        <w:rPr>
          <w:rFonts w:ascii="Arial" w:hAnsi="Arial" w:cs="Arial"/>
          <w:color w:val="2D2D00"/>
        </w:rPr>
        <w:t xml:space="preserve">for </w:t>
      </w:r>
      <w:r>
        <w:rPr>
          <w:rFonts w:ascii="Arial" w:hAnsi="Arial" w:cs="Arial"/>
          <w:color w:val="383800"/>
        </w:rPr>
        <w:t xml:space="preserve">all </w:t>
      </w:r>
      <w:r>
        <w:rPr>
          <w:rFonts w:ascii="Arial" w:hAnsi="Arial" w:cs="Arial"/>
          <w:color w:val="242400"/>
        </w:rPr>
        <w:t xml:space="preserve">proposals </w:t>
      </w:r>
      <w:r>
        <w:rPr>
          <w:rFonts w:ascii="Arial" w:hAnsi="Arial" w:cs="Arial"/>
          <w:color w:val="161600"/>
        </w:rPr>
        <w:t xml:space="preserve">involving </w:t>
      </w:r>
      <w:r>
        <w:rPr>
          <w:rFonts w:ascii="Arial" w:hAnsi="Arial" w:cs="Arial"/>
          <w:color w:val="121200"/>
        </w:rPr>
        <w:t xml:space="preserve">a </w:t>
      </w:r>
      <w:r>
        <w:rPr>
          <w:rFonts w:ascii="Arial" w:hAnsi="Arial" w:cs="Arial"/>
          <w:color w:val="373700"/>
        </w:rPr>
        <w:t>cost</w:t>
      </w:r>
      <w:r>
        <w:rPr>
          <w:rFonts w:ascii="Arial" w:hAnsi="Arial" w:cs="Arial"/>
          <w:color w:val="F6F600"/>
        </w:rPr>
        <w:t xml:space="preserve">, </w:t>
      </w:r>
      <w:r>
        <w:rPr>
          <w:rFonts w:ascii="Arial" w:hAnsi="Arial" w:cs="Arial"/>
          <w:color w:val="303000"/>
        </w:rPr>
        <w:t xml:space="preserve">committee </w:t>
      </w:r>
      <w:r>
        <w:rPr>
          <w:rFonts w:ascii="Arial" w:hAnsi="Arial" w:cs="Arial"/>
          <w:color w:val="626200"/>
        </w:rPr>
        <w:t xml:space="preserve">members </w:t>
      </w:r>
      <w:r>
        <w:rPr>
          <w:rFonts w:ascii="Arial" w:hAnsi="Arial" w:cs="Arial"/>
          <w:color w:val="191900"/>
        </w:rPr>
        <w:t xml:space="preserve">should </w:t>
      </w:r>
      <w:r>
        <w:rPr>
          <w:rFonts w:ascii="Arial" w:hAnsi="Arial" w:cs="Arial"/>
          <w:color w:val="646400"/>
        </w:rPr>
        <w:t xml:space="preserve">discuss </w:t>
      </w:r>
      <w:r>
        <w:rPr>
          <w:rFonts w:ascii="Arial" w:hAnsi="Arial" w:cs="Arial"/>
          <w:color w:val="444400"/>
        </w:rPr>
        <w:t xml:space="preserve">with </w:t>
      </w:r>
      <w:r>
        <w:rPr>
          <w:rFonts w:ascii="Arial" w:hAnsi="Arial" w:cs="Arial"/>
          <w:color w:val="4E4E00"/>
        </w:rPr>
        <w:t xml:space="preserve">the </w:t>
      </w:r>
      <w:r>
        <w:rPr>
          <w:rFonts w:ascii="Arial" w:hAnsi="Arial" w:cs="Arial"/>
          <w:color w:val="656500"/>
        </w:rPr>
        <w:t xml:space="preserve">clerk </w:t>
      </w:r>
      <w:r>
        <w:rPr>
          <w:rFonts w:ascii="Arial" w:hAnsi="Arial" w:cs="Arial"/>
          <w:color w:val="363600"/>
        </w:rPr>
        <w:t xml:space="preserve">who </w:t>
      </w:r>
      <w:r>
        <w:rPr>
          <w:rFonts w:ascii="Arial" w:hAnsi="Arial" w:cs="Arial"/>
          <w:color w:val="434300"/>
        </w:rPr>
        <w:t xml:space="preserve">will </w:t>
      </w:r>
      <w:r>
        <w:rPr>
          <w:rFonts w:ascii="Arial" w:hAnsi="Arial" w:cs="Arial"/>
          <w:color w:val="474700"/>
        </w:rPr>
        <w:t xml:space="preserve">be </w:t>
      </w:r>
      <w:r>
        <w:rPr>
          <w:rFonts w:ascii="Arial" w:hAnsi="Arial" w:cs="Arial"/>
          <w:color w:val="2C2C00"/>
        </w:rPr>
        <w:t xml:space="preserve">happy </w:t>
      </w:r>
      <w:r>
        <w:rPr>
          <w:rFonts w:ascii="Arial" w:hAnsi="Arial" w:cs="Arial"/>
          <w:b/>
          <w:bCs/>
          <w:color w:val="3A3A00"/>
          <w:sz w:val="26"/>
          <w:szCs w:val="26"/>
        </w:rPr>
        <w:t xml:space="preserve">to </w:t>
      </w:r>
      <w:r>
        <w:rPr>
          <w:rFonts w:ascii="Arial" w:hAnsi="Arial" w:cs="Arial"/>
          <w:b/>
          <w:bCs/>
          <w:color w:val="353500"/>
          <w:sz w:val="26"/>
          <w:szCs w:val="26"/>
        </w:rPr>
        <w:t xml:space="preserve">provide </w:t>
      </w:r>
      <w:r>
        <w:rPr>
          <w:rFonts w:ascii="Arial" w:hAnsi="Arial" w:cs="Arial"/>
          <w:b/>
          <w:bCs/>
          <w:color w:val="161600"/>
          <w:sz w:val="26"/>
          <w:szCs w:val="26"/>
        </w:rPr>
        <w:t xml:space="preserve">advice </w:t>
      </w:r>
      <w:r>
        <w:rPr>
          <w:rFonts w:ascii="Arial" w:hAnsi="Arial" w:cs="Arial"/>
          <w:b/>
          <w:bCs/>
          <w:color w:val="2F2F00"/>
          <w:sz w:val="26"/>
          <w:szCs w:val="26"/>
        </w:rPr>
        <w:t xml:space="preserve">on </w:t>
      </w:r>
      <w:r>
        <w:rPr>
          <w:rFonts w:ascii="Arial" w:hAnsi="Arial" w:cs="Arial"/>
          <w:b/>
          <w:bCs/>
          <w:color w:val="191900"/>
          <w:sz w:val="26"/>
          <w:szCs w:val="26"/>
        </w:rPr>
        <w:t xml:space="preserve">the </w:t>
      </w:r>
      <w:r>
        <w:rPr>
          <w:rFonts w:ascii="Arial" w:hAnsi="Arial" w:cs="Arial"/>
          <w:b/>
          <w:bCs/>
          <w:color w:val="373700"/>
          <w:sz w:val="26"/>
          <w:szCs w:val="26"/>
        </w:rPr>
        <w:t xml:space="preserve">way </w:t>
      </w:r>
      <w:r>
        <w:rPr>
          <w:rFonts w:ascii="Arial" w:hAnsi="Arial" w:cs="Arial"/>
          <w:b/>
          <w:bCs/>
          <w:color w:val="282800"/>
          <w:sz w:val="26"/>
          <w:szCs w:val="26"/>
        </w:rPr>
        <w:t>forward</w:t>
      </w:r>
      <w:r>
        <w:rPr>
          <w:rFonts w:ascii="Arial" w:hAnsi="Arial" w:cs="Arial"/>
          <w:b/>
          <w:bCs/>
          <w:color w:val="A5A500"/>
          <w:sz w:val="26"/>
          <w:szCs w:val="26"/>
        </w:rPr>
        <w:t>. </w:t>
      </w:r>
    </w:p>
    <w:p w14:paraId="6DDCACFD" w14:textId="77777777" w:rsidR="0092335A" w:rsidRDefault="0092335A" w:rsidP="005E5144">
      <w:pPr>
        <w:pStyle w:val="NoSpacing"/>
        <w:rPr>
          <w:b/>
          <w:bCs/>
          <w:spacing w:val="-2"/>
          <w:sz w:val="24"/>
        </w:rPr>
      </w:pPr>
    </w:p>
    <w:p w14:paraId="45E54C0A" w14:textId="77777777" w:rsidR="0092335A" w:rsidRDefault="0092335A" w:rsidP="005E5144">
      <w:pPr>
        <w:pStyle w:val="NoSpacing"/>
        <w:rPr>
          <w:b/>
          <w:bCs/>
          <w:spacing w:val="-2"/>
          <w:sz w:val="24"/>
        </w:rPr>
      </w:pPr>
    </w:p>
    <w:p w14:paraId="08A2E54B" w14:textId="77777777" w:rsidR="00AA7A60" w:rsidRDefault="005E5144" w:rsidP="00F165CD">
      <w:pPr>
        <w:pStyle w:val="NoSpacing"/>
        <w:ind w:firstLine="720"/>
        <w:rPr>
          <w:b/>
          <w:bCs/>
          <w:spacing w:val="-2"/>
          <w:sz w:val="24"/>
        </w:rPr>
      </w:pPr>
      <w:r w:rsidRPr="005E5144">
        <w:rPr>
          <w:b/>
          <w:bCs/>
          <w:spacing w:val="-2"/>
          <w:sz w:val="24"/>
        </w:rPr>
        <w:t>.</w:t>
      </w:r>
    </w:p>
    <w:p w14:paraId="6C431090" w14:textId="77777777" w:rsidR="00F165CD" w:rsidRDefault="00F165CD" w:rsidP="002C5D2A">
      <w:pPr>
        <w:pStyle w:val="NoSpacing"/>
        <w:rPr>
          <w:b/>
        </w:rPr>
      </w:pPr>
    </w:p>
    <w:sectPr w:rsidR="00F165CD" w:rsidSect="007A724D">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35DD" w14:textId="77777777" w:rsidR="00424476" w:rsidRDefault="00424476">
      <w:r>
        <w:separator/>
      </w:r>
    </w:p>
  </w:endnote>
  <w:endnote w:type="continuationSeparator" w:id="0">
    <w:p w14:paraId="0A14192C" w14:textId="77777777" w:rsidR="00424476" w:rsidRDefault="0042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21AF"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90BC" w14:textId="77777777" w:rsidR="00424476" w:rsidRDefault="00424476">
      <w:r>
        <w:separator/>
      </w:r>
    </w:p>
  </w:footnote>
  <w:footnote w:type="continuationSeparator" w:id="0">
    <w:p w14:paraId="1F1ED626" w14:textId="77777777" w:rsidR="00424476" w:rsidRDefault="00424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0878" w14:textId="77777777" w:rsidR="00F06A76" w:rsidRDefault="00F06A76">
    <w:pPr>
      <w:pStyle w:val="Header"/>
    </w:pPr>
    <w:r>
      <w:rPr>
        <w:noProof/>
      </w:rPr>
      <w:drawing>
        <wp:anchor distT="0" distB="0" distL="114300" distR="114300" simplePos="0" relativeHeight="251657216" behindDoc="0" locked="0" layoutInCell="1" allowOverlap="1" wp14:anchorId="44905318" wp14:editId="6FD0A5EC">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56B6B0D8" w14:textId="77777777" w:rsidR="00F06A76" w:rsidRDefault="00F06A76">
    <w:pPr>
      <w:pStyle w:val="Header"/>
    </w:pPr>
  </w:p>
  <w:p w14:paraId="39AB32B9" w14:textId="77777777" w:rsidR="00F06A76" w:rsidRDefault="00F06A76">
    <w:pPr>
      <w:pStyle w:val="Header"/>
    </w:pPr>
  </w:p>
  <w:p w14:paraId="77C5BE64" w14:textId="77777777" w:rsidR="00F06A76" w:rsidRDefault="00F06A76">
    <w:pPr>
      <w:pStyle w:val="Header"/>
    </w:pPr>
  </w:p>
  <w:p w14:paraId="782604B3"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08F" w14:textId="4A1F4CCF" w:rsidR="00F06A76" w:rsidRDefault="00F06A76">
    <w:pPr>
      <w:pStyle w:val="Header"/>
      <w:jc w:val="center"/>
    </w:pPr>
    <w:r>
      <w:rPr>
        <w:noProof/>
      </w:rPr>
      <w:drawing>
        <wp:anchor distT="0" distB="0" distL="114300" distR="114300" simplePos="0" relativeHeight="251659264" behindDoc="0" locked="0" layoutInCell="1" allowOverlap="1" wp14:anchorId="327A3649" wp14:editId="1581698F">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9E6DC2">
      <w:rPr>
        <w:noProof/>
      </w:rPr>
      <mc:AlternateContent>
        <mc:Choice Requires="wps">
          <w:drawing>
            <wp:anchor distT="0" distB="0" distL="114300" distR="114300" simplePos="0" relativeHeight="251658240" behindDoc="0" locked="0" layoutInCell="1" allowOverlap="1" wp14:anchorId="20BB6107" wp14:editId="234C888D">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528A4"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0384FBB7" w14:textId="77777777" w:rsidR="00F06A76" w:rsidRPr="00480D64" w:rsidRDefault="00F06A76" w:rsidP="00085310">
                          <w:pPr>
                            <w:jc w:val="center"/>
                            <w:rPr>
                              <w:color w:val="003366"/>
                              <w:sz w:val="32"/>
                              <w:szCs w:val="32"/>
                            </w:rPr>
                          </w:pPr>
                          <w:r>
                            <w:rPr>
                              <w:color w:val="003366"/>
                              <w:sz w:val="32"/>
                              <w:szCs w:val="32"/>
                            </w:rPr>
                            <w:t>Onward to a Better Future</w:t>
                          </w:r>
                        </w:p>
                        <w:p w14:paraId="1FB950AF"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B6107"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63D528A4"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0384FBB7" w14:textId="77777777" w:rsidR="00F06A76" w:rsidRPr="00480D64" w:rsidRDefault="00F06A76" w:rsidP="00085310">
                    <w:pPr>
                      <w:jc w:val="center"/>
                      <w:rPr>
                        <w:color w:val="003366"/>
                        <w:sz w:val="32"/>
                        <w:szCs w:val="32"/>
                      </w:rPr>
                    </w:pPr>
                    <w:r>
                      <w:rPr>
                        <w:color w:val="003366"/>
                        <w:sz w:val="32"/>
                        <w:szCs w:val="32"/>
                      </w:rPr>
                      <w:t>Onward to a Better Future</w:t>
                    </w:r>
                  </w:p>
                  <w:p w14:paraId="1FB950AF" w14:textId="77777777" w:rsidR="00F06A76" w:rsidRPr="00D44038" w:rsidRDefault="00F06A76" w:rsidP="00085310">
                    <w:pPr>
                      <w:jc w:val="center"/>
                      <w:rPr>
                        <w:sz w:val="96"/>
                        <w:szCs w:val="96"/>
                      </w:rPr>
                    </w:pPr>
                  </w:p>
                </w:txbxContent>
              </v:textbox>
              <w10:wrap anchorx="page"/>
            </v:shape>
          </w:pict>
        </mc:Fallback>
      </mc:AlternateContent>
    </w:r>
  </w:p>
  <w:p w14:paraId="36A57E02"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05DFE753" w14:textId="77777777" w:rsidR="00F06A76" w:rsidRDefault="00F06A76">
    <w:pPr>
      <w:pStyle w:val="Header"/>
      <w:jc w:val="center"/>
      <w:rPr>
        <w:sz w:val="28"/>
        <w:szCs w:val="28"/>
      </w:rPr>
    </w:pPr>
  </w:p>
  <w:p w14:paraId="79BA1166" w14:textId="77777777" w:rsidR="00F06A76" w:rsidRDefault="00F06A76">
    <w:pPr>
      <w:pStyle w:val="Header"/>
      <w:jc w:val="center"/>
      <w:rPr>
        <w:sz w:val="28"/>
        <w:szCs w:val="28"/>
      </w:rPr>
    </w:pPr>
  </w:p>
  <w:p w14:paraId="723A635F" w14:textId="77777777" w:rsidR="00F06A76" w:rsidRDefault="00F06A76">
    <w:pPr>
      <w:pStyle w:val="Header"/>
      <w:jc w:val="center"/>
      <w:rPr>
        <w:sz w:val="28"/>
        <w:szCs w:val="28"/>
      </w:rPr>
    </w:pPr>
  </w:p>
  <w:p w14:paraId="45033450" w14:textId="2F4A1133" w:rsidR="00F06A76" w:rsidRDefault="009E6DC2">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4F86075C" wp14:editId="29A80EBC">
              <wp:simplePos x="0" y="0"/>
              <wp:positionH relativeFrom="page">
                <wp:posOffset>0</wp:posOffset>
              </wp:positionH>
              <wp:positionV relativeFrom="page">
                <wp:posOffset>1468120</wp:posOffset>
              </wp:positionV>
              <wp:extent cx="7773035" cy="635"/>
              <wp:effectExtent l="0" t="0" r="18415" b="184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FD333"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26FAC432"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6"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0"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3" w15:restartNumberingAfterBreak="0">
    <w:nsid w:val="542D1B79"/>
    <w:multiLevelType w:val="hybridMultilevel"/>
    <w:tmpl w:val="15245562"/>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14"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5"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51B71"/>
    <w:multiLevelType w:val="hybridMultilevel"/>
    <w:tmpl w:val="CF46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321873">
    <w:abstractNumId w:val="19"/>
  </w:num>
  <w:num w:numId="2" w16cid:durableId="826092580">
    <w:abstractNumId w:val="21"/>
  </w:num>
  <w:num w:numId="3" w16cid:durableId="1822429910">
    <w:abstractNumId w:val="3"/>
  </w:num>
  <w:num w:numId="4" w16cid:durableId="1306735307">
    <w:abstractNumId w:val="18"/>
  </w:num>
  <w:num w:numId="5" w16cid:durableId="1057123111">
    <w:abstractNumId w:val="8"/>
  </w:num>
  <w:num w:numId="6" w16cid:durableId="1756852539">
    <w:abstractNumId w:val="14"/>
  </w:num>
  <w:num w:numId="7" w16cid:durableId="803279350">
    <w:abstractNumId w:val="6"/>
  </w:num>
  <w:num w:numId="8" w16cid:durableId="998927678">
    <w:abstractNumId w:val="5"/>
  </w:num>
  <w:num w:numId="9" w16cid:durableId="1311861682">
    <w:abstractNumId w:val="10"/>
  </w:num>
  <w:num w:numId="10" w16cid:durableId="1074400790">
    <w:abstractNumId w:val="0"/>
  </w:num>
  <w:num w:numId="11" w16cid:durableId="1565874012">
    <w:abstractNumId w:val="9"/>
  </w:num>
  <w:num w:numId="12" w16cid:durableId="511341225">
    <w:abstractNumId w:val="4"/>
  </w:num>
  <w:num w:numId="13" w16cid:durableId="1427799471">
    <w:abstractNumId w:val="15"/>
  </w:num>
  <w:num w:numId="14" w16cid:durableId="1020738534">
    <w:abstractNumId w:val="1"/>
  </w:num>
  <w:num w:numId="15" w16cid:durableId="467822730">
    <w:abstractNumId w:val="12"/>
  </w:num>
  <w:num w:numId="16" w16cid:durableId="1395591848">
    <w:abstractNumId w:val="11"/>
  </w:num>
  <w:num w:numId="17" w16cid:durableId="903026796">
    <w:abstractNumId w:val="7"/>
  </w:num>
  <w:num w:numId="18" w16cid:durableId="1917594224">
    <w:abstractNumId w:val="16"/>
  </w:num>
  <w:num w:numId="19" w16cid:durableId="1546722323">
    <w:abstractNumId w:val="2"/>
  </w:num>
  <w:num w:numId="20" w16cid:durableId="1502546914">
    <w:abstractNumId w:val="17"/>
  </w:num>
  <w:num w:numId="21" w16cid:durableId="534850545">
    <w:abstractNumId w:val="20"/>
  </w:num>
  <w:num w:numId="22" w16cid:durableId="20804449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106A8"/>
    <w:rsid w:val="00010D8D"/>
    <w:rsid w:val="0001153A"/>
    <w:rsid w:val="00011759"/>
    <w:rsid w:val="000118D9"/>
    <w:rsid w:val="00011D6F"/>
    <w:rsid w:val="000127C0"/>
    <w:rsid w:val="00013015"/>
    <w:rsid w:val="00013284"/>
    <w:rsid w:val="0001331E"/>
    <w:rsid w:val="00013831"/>
    <w:rsid w:val="0001391B"/>
    <w:rsid w:val="00014246"/>
    <w:rsid w:val="00014540"/>
    <w:rsid w:val="00014897"/>
    <w:rsid w:val="000158DF"/>
    <w:rsid w:val="0001691C"/>
    <w:rsid w:val="00021C62"/>
    <w:rsid w:val="0002404C"/>
    <w:rsid w:val="00024553"/>
    <w:rsid w:val="00025B34"/>
    <w:rsid w:val="00026FA8"/>
    <w:rsid w:val="000274C2"/>
    <w:rsid w:val="0002792B"/>
    <w:rsid w:val="0003020F"/>
    <w:rsid w:val="000308F1"/>
    <w:rsid w:val="000318B3"/>
    <w:rsid w:val="00031FFD"/>
    <w:rsid w:val="000322AC"/>
    <w:rsid w:val="000348BF"/>
    <w:rsid w:val="00035039"/>
    <w:rsid w:val="00035B1D"/>
    <w:rsid w:val="00035F27"/>
    <w:rsid w:val="000366DA"/>
    <w:rsid w:val="00037BD2"/>
    <w:rsid w:val="00040960"/>
    <w:rsid w:val="000411ED"/>
    <w:rsid w:val="00041DA3"/>
    <w:rsid w:val="00042CA7"/>
    <w:rsid w:val="00043267"/>
    <w:rsid w:val="000448FA"/>
    <w:rsid w:val="000465F6"/>
    <w:rsid w:val="00046B68"/>
    <w:rsid w:val="00046F69"/>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4DD"/>
    <w:rsid w:val="000669D9"/>
    <w:rsid w:val="00067241"/>
    <w:rsid w:val="000707A7"/>
    <w:rsid w:val="00070F26"/>
    <w:rsid w:val="00071027"/>
    <w:rsid w:val="000712B2"/>
    <w:rsid w:val="00072A33"/>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7201"/>
    <w:rsid w:val="0008774D"/>
    <w:rsid w:val="000877EB"/>
    <w:rsid w:val="0008788C"/>
    <w:rsid w:val="000905E3"/>
    <w:rsid w:val="00091A51"/>
    <w:rsid w:val="0009241B"/>
    <w:rsid w:val="00092BD9"/>
    <w:rsid w:val="00092EE6"/>
    <w:rsid w:val="00093B96"/>
    <w:rsid w:val="0009551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68C0"/>
    <w:rsid w:val="000A6BAB"/>
    <w:rsid w:val="000A703B"/>
    <w:rsid w:val="000A7082"/>
    <w:rsid w:val="000A7123"/>
    <w:rsid w:val="000A7A9C"/>
    <w:rsid w:val="000B0125"/>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1808"/>
    <w:rsid w:val="000C3AA0"/>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B54"/>
    <w:rsid w:val="000E4398"/>
    <w:rsid w:val="000E4AC2"/>
    <w:rsid w:val="000E611F"/>
    <w:rsid w:val="000E6FA8"/>
    <w:rsid w:val="000F016B"/>
    <w:rsid w:val="000F0216"/>
    <w:rsid w:val="000F0458"/>
    <w:rsid w:val="000F0C76"/>
    <w:rsid w:val="000F0EE5"/>
    <w:rsid w:val="000F1C5B"/>
    <w:rsid w:val="000F1DA9"/>
    <w:rsid w:val="000F1F3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76F"/>
    <w:rsid w:val="001940BE"/>
    <w:rsid w:val="0019439A"/>
    <w:rsid w:val="001943F0"/>
    <w:rsid w:val="001945FF"/>
    <w:rsid w:val="00194787"/>
    <w:rsid w:val="001949CB"/>
    <w:rsid w:val="00194D6E"/>
    <w:rsid w:val="00194ECA"/>
    <w:rsid w:val="00195490"/>
    <w:rsid w:val="00195965"/>
    <w:rsid w:val="001973AC"/>
    <w:rsid w:val="001A05FD"/>
    <w:rsid w:val="001A154F"/>
    <w:rsid w:val="001A15FD"/>
    <w:rsid w:val="001A1ABA"/>
    <w:rsid w:val="001A23CD"/>
    <w:rsid w:val="001A2CC0"/>
    <w:rsid w:val="001A321F"/>
    <w:rsid w:val="001A5572"/>
    <w:rsid w:val="001A5940"/>
    <w:rsid w:val="001A59CD"/>
    <w:rsid w:val="001A65DF"/>
    <w:rsid w:val="001A6C1C"/>
    <w:rsid w:val="001A6DDD"/>
    <w:rsid w:val="001A7374"/>
    <w:rsid w:val="001B0C6D"/>
    <w:rsid w:val="001B1627"/>
    <w:rsid w:val="001B259A"/>
    <w:rsid w:val="001B2CDE"/>
    <w:rsid w:val="001B35FF"/>
    <w:rsid w:val="001B4694"/>
    <w:rsid w:val="001B4EFD"/>
    <w:rsid w:val="001B4FAD"/>
    <w:rsid w:val="001B549A"/>
    <w:rsid w:val="001B67A4"/>
    <w:rsid w:val="001B6A80"/>
    <w:rsid w:val="001B724E"/>
    <w:rsid w:val="001C029A"/>
    <w:rsid w:val="001C04CD"/>
    <w:rsid w:val="001C0D5E"/>
    <w:rsid w:val="001C3B3E"/>
    <w:rsid w:val="001C56EC"/>
    <w:rsid w:val="001C60EE"/>
    <w:rsid w:val="001C6EED"/>
    <w:rsid w:val="001C729D"/>
    <w:rsid w:val="001C75ED"/>
    <w:rsid w:val="001D0096"/>
    <w:rsid w:val="001D2995"/>
    <w:rsid w:val="001D4469"/>
    <w:rsid w:val="001D4EBF"/>
    <w:rsid w:val="001D516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45B2"/>
    <w:rsid w:val="00206830"/>
    <w:rsid w:val="00207EE1"/>
    <w:rsid w:val="00210485"/>
    <w:rsid w:val="002107FC"/>
    <w:rsid w:val="0021342C"/>
    <w:rsid w:val="0021383C"/>
    <w:rsid w:val="00213980"/>
    <w:rsid w:val="0021549C"/>
    <w:rsid w:val="0021597B"/>
    <w:rsid w:val="00216AF2"/>
    <w:rsid w:val="00217CBF"/>
    <w:rsid w:val="002202BE"/>
    <w:rsid w:val="00221D41"/>
    <w:rsid w:val="00222D05"/>
    <w:rsid w:val="00223765"/>
    <w:rsid w:val="0022437C"/>
    <w:rsid w:val="002255FA"/>
    <w:rsid w:val="00225F7D"/>
    <w:rsid w:val="00226753"/>
    <w:rsid w:val="00226AB4"/>
    <w:rsid w:val="00227CA7"/>
    <w:rsid w:val="00230B10"/>
    <w:rsid w:val="002313FB"/>
    <w:rsid w:val="00235A58"/>
    <w:rsid w:val="00236B8E"/>
    <w:rsid w:val="002379A6"/>
    <w:rsid w:val="00237BCD"/>
    <w:rsid w:val="0024040A"/>
    <w:rsid w:val="002404E9"/>
    <w:rsid w:val="00240DC3"/>
    <w:rsid w:val="00242404"/>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2B58"/>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36BE"/>
    <w:rsid w:val="0028419A"/>
    <w:rsid w:val="002857DC"/>
    <w:rsid w:val="00285C4A"/>
    <w:rsid w:val="00286A74"/>
    <w:rsid w:val="002915F9"/>
    <w:rsid w:val="002930C3"/>
    <w:rsid w:val="0029326B"/>
    <w:rsid w:val="0029360C"/>
    <w:rsid w:val="00293798"/>
    <w:rsid w:val="00294066"/>
    <w:rsid w:val="00294685"/>
    <w:rsid w:val="00295149"/>
    <w:rsid w:val="00297B71"/>
    <w:rsid w:val="002A00D7"/>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E5E"/>
    <w:rsid w:val="002C0CB0"/>
    <w:rsid w:val="002C15F9"/>
    <w:rsid w:val="002C3E30"/>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486"/>
    <w:rsid w:val="002D7DD1"/>
    <w:rsid w:val="002E0874"/>
    <w:rsid w:val="002E267F"/>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324C"/>
    <w:rsid w:val="003039C1"/>
    <w:rsid w:val="00303C28"/>
    <w:rsid w:val="00304007"/>
    <w:rsid w:val="00304BF7"/>
    <w:rsid w:val="00306C50"/>
    <w:rsid w:val="00310405"/>
    <w:rsid w:val="003107CC"/>
    <w:rsid w:val="00311C28"/>
    <w:rsid w:val="00311F18"/>
    <w:rsid w:val="00315633"/>
    <w:rsid w:val="00316083"/>
    <w:rsid w:val="00316668"/>
    <w:rsid w:val="00316B1B"/>
    <w:rsid w:val="00320F05"/>
    <w:rsid w:val="003214AA"/>
    <w:rsid w:val="0032312D"/>
    <w:rsid w:val="003237B5"/>
    <w:rsid w:val="0032454B"/>
    <w:rsid w:val="003245B5"/>
    <w:rsid w:val="00324F37"/>
    <w:rsid w:val="00325A64"/>
    <w:rsid w:val="00325EEB"/>
    <w:rsid w:val="0032634E"/>
    <w:rsid w:val="003278E0"/>
    <w:rsid w:val="003303E6"/>
    <w:rsid w:val="00330E0B"/>
    <w:rsid w:val="0033108A"/>
    <w:rsid w:val="003313BC"/>
    <w:rsid w:val="003315D6"/>
    <w:rsid w:val="00333281"/>
    <w:rsid w:val="0033356D"/>
    <w:rsid w:val="0033383F"/>
    <w:rsid w:val="00334063"/>
    <w:rsid w:val="003344A0"/>
    <w:rsid w:val="00335F13"/>
    <w:rsid w:val="003374FB"/>
    <w:rsid w:val="00340ABA"/>
    <w:rsid w:val="003422A3"/>
    <w:rsid w:val="00343156"/>
    <w:rsid w:val="00343397"/>
    <w:rsid w:val="00343AEF"/>
    <w:rsid w:val="00345545"/>
    <w:rsid w:val="00347BF3"/>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526"/>
    <w:rsid w:val="00390B6C"/>
    <w:rsid w:val="00390D6D"/>
    <w:rsid w:val="00392FB5"/>
    <w:rsid w:val="0039340D"/>
    <w:rsid w:val="00394314"/>
    <w:rsid w:val="00394CF5"/>
    <w:rsid w:val="003958E2"/>
    <w:rsid w:val="003961C1"/>
    <w:rsid w:val="0039622B"/>
    <w:rsid w:val="00397008"/>
    <w:rsid w:val="00397D2E"/>
    <w:rsid w:val="003A0765"/>
    <w:rsid w:val="003A3066"/>
    <w:rsid w:val="003A3A1B"/>
    <w:rsid w:val="003A4274"/>
    <w:rsid w:val="003A48B8"/>
    <w:rsid w:val="003A6283"/>
    <w:rsid w:val="003A68FC"/>
    <w:rsid w:val="003A7538"/>
    <w:rsid w:val="003A7E25"/>
    <w:rsid w:val="003A7E9D"/>
    <w:rsid w:val="003B0869"/>
    <w:rsid w:val="003B1B82"/>
    <w:rsid w:val="003B1DF4"/>
    <w:rsid w:val="003B203E"/>
    <w:rsid w:val="003B239A"/>
    <w:rsid w:val="003B23F2"/>
    <w:rsid w:val="003B3ECA"/>
    <w:rsid w:val="003B42CD"/>
    <w:rsid w:val="003B6668"/>
    <w:rsid w:val="003C2EA8"/>
    <w:rsid w:val="003C3669"/>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4BC"/>
    <w:rsid w:val="003F3ADC"/>
    <w:rsid w:val="003F47CE"/>
    <w:rsid w:val="003F5A2D"/>
    <w:rsid w:val="003F76D0"/>
    <w:rsid w:val="003F7C00"/>
    <w:rsid w:val="003F7F5A"/>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EC"/>
    <w:rsid w:val="00422197"/>
    <w:rsid w:val="00424476"/>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3FD6"/>
    <w:rsid w:val="004C56CC"/>
    <w:rsid w:val="004C6568"/>
    <w:rsid w:val="004C6F35"/>
    <w:rsid w:val="004C7252"/>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A72"/>
    <w:rsid w:val="00517DB5"/>
    <w:rsid w:val="00517E42"/>
    <w:rsid w:val="00520164"/>
    <w:rsid w:val="005206B4"/>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52CD"/>
    <w:rsid w:val="00595423"/>
    <w:rsid w:val="0059589D"/>
    <w:rsid w:val="00596CD9"/>
    <w:rsid w:val="005A1C95"/>
    <w:rsid w:val="005A2D7D"/>
    <w:rsid w:val="005A5354"/>
    <w:rsid w:val="005B2617"/>
    <w:rsid w:val="005B2AC1"/>
    <w:rsid w:val="005B2FD8"/>
    <w:rsid w:val="005B3D01"/>
    <w:rsid w:val="005B4459"/>
    <w:rsid w:val="005B51B8"/>
    <w:rsid w:val="005B541C"/>
    <w:rsid w:val="005B64C2"/>
    <w:rsid w:val="005B6CBD"/>
    <w:rsid w:val="005B7B5C"/>
    <w:rsid w:val="005B7ED5"/>
    <w:rsid w:val="005C0029"/>
    <w:rsid w:val="005C1389"/>
    <w:rsid w:val="005C182A"/>
    <w:rsid w:val="005C1830"/>
    <w:rsid w:val="005C2C9C"/>
    <w:rsid w:val="005C30DB"/>
    <w:rsid w:val="005C347B"/>
    <w:rsid w:val="005C5837"/>
    <w:rsid w:val="005C65B6"/>
    <w:rsid w:val="005C6B93"/>
    <w:rsid w:val="005D0940"/>
    <w:rsid w:val="005D158A"/>
    <w:rsid w:val="005D1A39"/>
    <w:rsid w:val="005D1D1D"/>
    <w:rsid w:val="005D2969"/>
    <w:rsid w:val="005D40AC"/>
    <w:rsid w:val="005D4BFF"/>
    <w:rsid w:val="005D503B"/>
    <w:rsid w:val="005D60DE"/>
    <w:rsid w:val="005D6B23"/>
    <w:rsid w:val="005D7519"/>
    <w:rsid w:val="005D7B87"/>
    <w:rsid w:val="005E0F8F"/>
    <w:rsid w:val="005E1A14"/>
    <w:rsid w:val="005E2F4F"/>
    <w:rsid w:val="005E3E54"/>
    <w:rsid w:val="005E3FCF"/>
    <w:rsid w:val="005E4117"/>
    <w:rsid w:val="005E5144"/>
    <w:rsid w:val="005E6252"/>
    <w:rsid w:val="005E62C2"/>
    <w:rsid w:val="005E6A89"/>
    <w:rsid w:val="005E7030"/>
    <w:rsid w:val="005F15EC"/>
    <w:rsid w:val="005F1CB9"/>
    <w:rsid w:val="005F214B"/>
    <w:rsid w:val="005F3444"/>
    <w:rsid w:val="005F44BC"/>
    <w:rsid w:val="005F5162"/>
    <w:rsid w:val="005F53B0"/>
    <w:rsid w:val="005F5D00"/>
    <w:rsid w:val="005F66ED"/>
    <w:rsid w:val="005F7464"/>
    <w:rsid w:val="0060050F"/>
    <w:rsid w:val="00601344"/>
    <w:rsid w:val="00601912"/>
    <w:rsid w:val="00601AA4"/>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3CEC"/>
    <w:rsid w:val="00614C7F"/>
    <w:rsid w:val="00615F52"/>
    <w:rsid w:val="006213AC"/>
    <w:rsid w:val="006216B8"/>
    <w:rsid w:val="0062296D"/>
    <w:rsid w:val="006234C7"/>
    <w:rsid w:val="00623939"/>
    <w:rsid w:val="00623D64"/>
    <w:rsid w:val="006250D5"/>
    <w:rsid w:val="0062607E"/>
    <w:rsid w:val="00626965"/>
    <w:rsid w:val="00626B60"/>
    <w:rsid w:val="0063061B"/>
    <w:rsid w:val="006306C3"/>
    <w:rsid w:val="00630D89"/>
    <w:rsid w:val="00631F09"/>
    <w:rsid w:val="0063420E"/>
    <w:rsid w:val="0063422E"/>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F76"/>
    <w:rsid w:val="006647A5"/>
    <w:rsid w:val="006656BC"/>
    <w:rsid w:val="00667E86"/>
    <w:rsid w:val="00667FEB"/>
    <w:rsid w:val="00670756"/>
    <w:rsid w:val="006708C9"/>
    <w:rsid w:val="00673F67"/>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1C4C"/>
    <w:rsid w:val="006920B9"/>
    <w:rsid w:val="006927AA"/>
    <w:rsid w:val="006937E9"/>
    <w:rsid w:val="006941B9"/>
    <w:rsid w:val="00694ACC"/>
    <w:rsid w:val="00695AD7"/>
    <w:rsid w:val="00696974"/>
    <w:rsid w:val="006979E8"/>
    <w:rsid w:val="006A343A"/>
    <w:rsid w:val="006A3B3B"/>
    <w:rsid w:val="006A53A2"/>
    <w:rsid w:val="006A5DAD"/>
    <w:rsid w:val="006A7673"/>
    <w:rsid w:val="006B052B"/>
    <w:rsid w:val="006B0560"/>
    <w:rsid w:val="006B07D1"/>
    <w:rsid w:val="006B228A"/>
    <w:rsid w:val="006B2464"/>
    <w:rsid w:val="006B31E0"/>
    <w:rsid w:val="006B371F"/>
    <w:rsid w:val="006B3A28"/>
    <w:rsid w:val="006B4DD3"/>
    <w:rsid w:val="006B52B2"/>
    <w:rsid w:val="006B61F3"/>
    <w:rsid w:val="006C0FCF"/>
    <w:rsid w:val="006C1E92"/>
    <w:rsid w:val="006C2B3A"/>
    <w:rsid w:val="006C2C27"/>
    <w:rsid w:val="006C2F6C"/>
    <w:rsid w:val="006C52C1"/>
    <w:rsid w:val="006C5EFE"/>
    <w:rsid w:val="006C60AE"/>
    <w:rsid w:val="006C6CC0"/>
    <w:rsid w:val="006C7489"/>
    <w:rsid w:val="006C781F"/>
    <w:rsid w:val="006D0273"/>
    <w:rsid w:val="006D1F9F"/>
    <w:rsid w:val="006D2CEF"/>
    <w:rsid w:val="006D327D"/>
    <w:rsid w:val="006D36D4"/>
    <w:rsid w:val="006D3753"/>
    <w:rsid w:val="006D3CA6"/>
    <w:rsid w:val="006D499F"/>
    <w:rsid w:val="006D5512"/>
    <w:rsid w:val="006D6C7D"/>
    <w:rsid w:val="006D6F8C"/>
    <w:rsid w:val="006E119F"/>
    <w:rsid w:val="006E1FE3"/>
    <w:rsid w:val="006E343B"/>
    <w:rsid w:val="006E362C"/>
    <w:rsid w:val="006E374D"/>
    <w:rsid w:val="006E3DCA"/>
    <w:rsid w:val="006E514E"/>
    <w:rsid w:val="006E519B"/>
    <w:rsid w:val="006E621A"/>
    <w:rsid w:val="006E71C6"/>
    <w:rsid w:val="006E71E4"/>
    <w:rsid w:val="006E7DD5"/>
    <w:rsid w:val="006F0865"/>
    <w:rsid w:val="006F09C1"/>
    <w:rsid w:val="006F0E78"/>
    <w:rsid w:val="006F1E7A"/>
    <w:rsid w:val="006F1F48"/>
    <w:rsid w:val="006F324D"/>
    <w:rsid w:val="006F3287"/>
    <w:rsid w:val="006F4143"/>
    <w:rsid w:val="006F4F42"/>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48B6"/>
    <w:rsid w:val="00704A57"/>
    <w:rsid w:val="00704B06"/>
    <w:rsid w:val="00711744"/>
    <w:rsid w:val="00712E09"/>
    <w:rsid w:val="00713CF8"/>
    <w:rsid w:val="00714D1F"/>
    <w:rsid w:val="00716A8C"/>
    <w:rsid w:val="00720DE8"/>
    <w:rsid w:val="007226BA"/>
    <w:rsid w:val="00722D37"/>
    <w:rsid w:val="007236AC"/>
    <w:rsid w:val="00723E19"/>
    <w:rsid w:val="00724AB0"/>
    <w:rsid w:val="00724AF6"/>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52ED"/>
    <w:rsid w:val="007656EE"/>
    <w:rsid w:val="00766AE8"/>
    <w:rsid w:val="00766F1A"/>
    <w:rsid w:val="007672D5"/>
    <w:rsid w:val="00767454"/>
    <w:rsid w:val="00767A36"/>
    <w:rsid w:val="007710F4"/>
    <w:rsid w:val="00772C28"/>
    <w:rsid w:val="00773105"/>
    <w:rsid w:val="007742B0"/>
    <w:rsid w:val="00774C2E"/>
    <w:rsid w:val="00774F4C"/>
    <w:rsid w:val="00774FA3"/>
    <w:rsid w:val="00775E6A"/>
    <w:rsid w:val="00775F7E"/>
    <w:rsid w:val="007760A7"/>
    <w:rsid w:val="007762F6"/>
    <w:rsid w:val="007764C7"/>
    <w:rsid w:val="007769CE"/>
    <w:rsid w:val="00777B96"/>
    <w:rsid w:val="0078150A"/>
    <w:rsid w:val="0078294B"/>
    <w:rsid w:val="00782FAB"/>
    <w:rsid w:val="00783AB9"/>
    <w:rsid w:val="0078472B"/>
    <w:rsid w:val="00785100"/>
    <w:rsid w:val="007855F3"/>
    <w:rsid w:val="0078711F"/>
    <w:rsid w:val="00787AB0"/>
    <w:rsid w:val="007902CE"/>
    <w:rsid w:val="00791C71"/>
    <w:rsid w:val="00792411"/>
    <w:rsid w:val="00792A74"/>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431C"/>
    <w:rsid w:val="007A4AFD"/>
    <w:rsid w:val="007A5684"/>
    <w:rsid w:val="007A6A5F"/>
    <w:rsid w:val="007A724D"/>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3C1E"/>
    <w:rsid w:val="007D480A"/>
    <w:rsid w:val="007D5E4D"/>
    <w:rsid w:val="007D64CE"/>
    <w:rsid w:val="007E02A1"/>
    <w:rsid w:val="007E0EC3"/>
    <w:rsid w:val="007E24ED"/>
    <w:rsid w:val="007E32A9"/>
    <w:rsid w:val="007E3EBE"/>
    <w:rsid w:val="007E404B"/>
    <w:rsid w:val="007E505A"/>
    <w:rsid w:val="007E5A02"/>
    <w:rsid w:val="007E5E2E"/>
    <w:rsid w:val="007E66C9"/>
    <w:rsid w:val="007E6E9B"/>
    <w:rsid w:val="007E7110"/>
    <w:rsid w:val="007F0A7B"/>
    <w:rsid w:val="007F142F"/>
    <w:rsid w:val="007F2843"/>
    <w:rsid w:val="007F3313"/>
    <w:rsid w:val="007F3EFE"/>
    <w:rsid w:val="007F41B3"/>
    <w:rsid w:val="007F44B2"/>
    <w:rsid w:val="007F4C42"/>
    <w:rsid w:val="007F6950"/>
    <w:rsid w:val="007F7D20"/>
    <w:rsid w:val="0080196F"/>
    <w:rsid w:val="008031D1"/>
    <w:rsid w:val="008035AE"/>
    <w:rsid w:val="00803A93"/>
    <w:rsid w:val="00803EA3"/>
    <w:rsid w:val="0080406F"/>
    <w:rsid w:val="00804504"/>
    <w:rsid w:val="00805F62"/>
    <w:rsid w:val="00807264"/>
    <w:rsid w:val="008101FB"/>
    <w:rsid w:val="00810889"/>
    <w:rsid w:val="00810941"/>
    <w:rsid w:val="00811F1B"/>
    <w:rsid w:val="008126E9"/>
    <w:rsid w:val="00812DF9"/>
    <w:rsid w:val="00813A55"/>
    <w:rsid w:val="00813CC8"/>
    <w:rsid w:val="00813F84"/>
    <w:rsid w:val="008141EE"/>
    <w:rsid w:val="00816C69"/>
    <w:rsid w:val="008174DA"/>
    <w:rsid w:val="008179BC"/>
    <w:rsid w:val="008210A6"/>
    <w:rsid w:val="0082243B"/>
    <w:rsid w:val="008230EE"/>
    <w:rsid w:val="00823736"/>
    <w:rsid w:val="0082410F"/>
    <w:rsid w:val="00826089"/>
    <w:rsid w:val="00826388"/>
    <w:rsid w:val="00830FEB"/>
    <w:rsid w:val="00831A32"/>
    <w:rsid w:val="00832702"/>
    <w:rsid w:val="00833AA1"/>
    <w:rsid w:val="00835E1D"/>
    <w:rsid w:val="00835E2B"/>
    <w:rsid w:val="008368CB"/>
    <w:rsid w:val="00840360"/>
    <w:rsid w:val="00840DFF"/>
    <w:rsid w:val="00841333"/>
    <w:rsid w:val="00842C90"/>
    <w:rsid w:val="00845151"/>
    <w:rsid w:val="00845D40"/>
    <w:rsid w:val="00845F2D"/>
    <w:rsid w:val="008473AB"/>
    <w:rsid w:val="00850A04"/>
    <w:rsid w:val="00851063"/>
    <w:rsid w:val="008524A6"/>
    <w:rsid w:val="00853555"/>
    <w:rsid w:val="00853DE5"/>
    <w:rsid w:val="0085410D"/>
    <w:rsid w:val="00854149"/>
    <w:rsid w:val="0085645B"/>
    <w:rsid w:val="00857278"/>
    <w:rsid w:val="00857713"/>
    <w:rsid w:val="00860625"/>
    <w:rsid w:val="0086089D"/>
    <w:rsid w:val="00860B62"/>
    <w:rsid w:val="00860C7A"/>
    <w:rsid w:val="00861B8E"/>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175"/>
    <w:rsid w:val="00895CA4"/>
    <w:rsid w:val="0089654A"/>
    <w:rsid w:val="0089765D"/>
    <w:rsid w:val="008A0864"/>
    <w:rsid w:val="008A153A"/>
    <w:rsid w:val="008A1DE5"/>
    <w:rsid w:val="008A375C"/>
    <w:rsid w:val="008A4475"/>
    <w:rsid w:val="008A5548"/>
    <w:rsid w:val="008A65C4"/>
    <w:rsid w:val="008A6653"/>
    <w:rsid w:val="008A778A"/>
    <w:rsid w:val="008A7CAD"/>
    <w:rsid w:val="008B0313"/>
    <w:rsid w:val="008B2A7E"/>
    <w:rsid w:val="008B5A19"/>
    <w:rsid w:val="008B5E90"/>
    <w:rsid w:val="008B6B77"/>
    <w:rsid w:val="008C0304"/>
    <w:rsid w:val="008C15E5"/>
    <w:rsid w:val="008C271C"/>
    <w:rsid w:val="008C2EC4"/>
    <w:rsid w:val="008C3D8E"/>
    <w:rsid w:val="008C67F0"/>
    <w:rsid w:val="008C6821"/>
    <w:rsid w:val="008D0D46"/>
    <w:rsid w:val="008D1292"/>
    <w:rsid w:val="008D1D89"/>
    <w:rsid w:val="008D31E8"/>
    <w:rsid w:val="008D327B"/>
    <w:rsid w:val="008D4529"/>
    <w:rsid w:val="008D49CD"/>
    <w:rsid w:val="008D4A59"/>
    <w:rsid w:val="008D56AD"/>
    <w:rsid w:val="008D6FEB"/>
    <w:rsid w:val="008E00DE"/>
    <w:rsid w:val="008E0958"/>
    <w:rsid w:val="008E0F21"/>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106ED"/>
    <w:rsid w:val="00911864"/>
    <w:rsid w:val="00912925"/>
    <w:rsid w:val="00913133"/>
    <w:rsid w:val="0091333E"/>
    <w:rsid w:val="009139C7"/>
    <w:rsid w:val="009140DC"/>
    <w:rsid w:val="009165EC"/>
    <w:rsid w:val="00917392"/>
    <w:rsid w:val="00917C41"/>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4E96"/>
    <w:rsid w:val="0093578F"/>
    <w:rsid w:val="00935A97"/>
    <w:rsid w:val="009364D4"/>
    <w:rsid w:val="009365AE"/>
    <w:rsid w:val="0093689F"/>
    <w:rsid w:val="00936E64"/>
    <w:rsid w:val="009375E7"/>
    <w:rsid w:val="009401F2"/>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40CF"/>
    <w:rsid w:val="009740ED"/>
    <w:rsid w:val="00974279"/>
    <w:rsid w:val="00974475"/>
    <w:rsid w:val="00974BE1"/>
    <w:rsid w:val="00974C0F"/>
    <w:rsid w:val="0097691D"/>
    <w:rsid w:val="0097711A"/>
    <w:rsid w:val="009778D5"/>
    <w:rsid w:val="00980BC2"/>
    <w:rsid w:val="00981322"/>
    <w:rsid w:val="00981B3F"/>
    <w:rsid w:val="00983F20"/>
    <w:rsid w:val="00984D51"/>
    <w:rsid w:val="0098592A"/>
    <w:rsid w:val="00985F45"/>
    <w:rsid w:val="009864A3"/>
    <w:rsid w:val="00987369"/>
    <w:rsid w:val="00987CF2"/>
    <w:rsid w:val="00990092"/>
    <w:rsid w:val="00990261"/>
    <w:rsid w:val="00990AF5"/>
    <w:rsid w:val="00991AC2"/>
    <w:rsid w:val="009926E1"/>
    <w:rsid w:val="0099309E"/>
    <w:rsid w:val="00993559"/>
    <w:rsid w:val="00996355"/>
    <w:rsid w:val="009A1E8E"/>
    <w:rsid w:val="009A3BAA"/>
    <w:rsid w:val="009A45BD"/>
    <w:rsid w:val="009A4DC3"/>
    <w:rsid w:val="009A545C"/>
    <w:rsid w:val="009A55D7"/>
    <w:rsid w:val="009B0777"/>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E6DC2"/>
    <w:rsid w:val="009F0B6D"/>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5E89"/>
    <w:rsid w:val="00A2699C"/>
    <w:rsid w:val="00A27064"/>
    <w:rsid w:val="00A27DBD"/>
    <w:rsid w:val="00A304E8"/>
    <w:rsid w:val="00A31C80"/>
    <w:rsid w:val="00A32371"/>
    <w:rsid w:val="00A330B7"/>
    <w:rsid w:val="00A33BE9"/>
    <w:rsid w:val="00A34081"/>
    <w:rsid w:val="00A370FE"/>
    <w:rsid w:val="00A37A1F"/>
    <w:rsid w:val="00A37B9D"/>
    <w:rsid w:val="00A4052B"/>
    <w:rsid w:val="00A40D5A"/>
    <w:rsid w:val="00A4145A"/>
    <w:rsid w:val="00A41590"/>
    <w:rsid w:val="00A415EA"/>
    <w:rsid w:val="00A41B0F"/>
    <w:rsid w:val="00A42E6C"/>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A54"/>
    <w:rsid w:val="00A95D88"/>
    <w:rsid w:val="00A966F8"/>
    <w:rsid w:val="00A96A64"/>
    <w:rsid w:val="00A9731A"/>
    <w:rsid w:val="00AA0911"/>
    <w:rsid w:val="00AA09F9"/>
    <w:rsid w:val="00AA0E10"/>
    <w:rsid w:val="00AA102F"/>
    <w:rsid w:val="00AA2BCA"/>
    <w:rsid w:val="00AA3495"/>
    <w:rsid w:val="00AA3996"/>
    <w:rsid w:val="00AA56BC"/>
    <w:rsid w:val="00AA5805"/>
    <w:rsid w:val="00AA6EC4"/>
    <w:rsid w:val="00AA7A60"/>
    <w:rsid w:val="00AB022C"/>
    <w:rsid w:val="00AB0AA5"/>
    <w:rsid w:val="00AB624F"/>
    <w:rsid w:val="00AB64B5"/>
    <w:rsid w:val="00AB65B6"/>
    <w:rsid w:val="00AC1577"/>
    <w:rsid w:val="00AC22B2"/>
    <w:rsid w:val="00AC368E"/>
    <w:rsid w:val="00AC37D7"/>
    <w:rsid w:val="00AC3F69"/>
    <w:rsid w:val="00AC5778"/>
    <w:rsid w:val="00AC57C8"/>
    <w:rsid w:val="00AC7088"/>
    <w:rsid w:val="00AC7740"/>
    <w:rsid w:val="00AC7FC8"/>
    <w:rsid w:val="00AD1C26"/>
    <w:rsid w:val="00AD1DCE"/>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FBB"/>
    <w:rsid w:val="00AE70ED"/>
    <w:rsid w:val="00AF11CE"/>
    <w:rsid w:val="00AF2B28"/>
    <w:rsid w:val="00AF33A1"/>
    <w:rsid w:val="00AF3EF2"/>
    <w:rsid w:val="00AF49C8"/>
    <w:rsid w:val="00AF4CDD"/>
    <w:rsid w:val="00AF538A"/>
    <w:rsid w:val="00AF6015"/>
    <w:rsid w:val="00B0018A"/>
    <w:rsid w:val="00B0058E"/>
    <w:rsid w:val="00B008FE"/>
    <w:rsid w:val="00B0215D"/>
    <w:rsid w:val="00B0292E"/>
    <w:rsid w:val="00B02C62"/>
    <w:rsid w:val="00B03B30"/>
    <w:rsid w:val="00B053EB"/>
    <w:rsid w:val="00B05455"/>
    <w:rsid w:val="00B054E2"/>
    <w:rsid w:val="00B0588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CC9"/>
    <w:rsid w:val="00B22189"/>
    <w:rsid w:val="00B22EEF"/>
    <w:rsid w:val="00B23570"/>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D84"/>
    <w:rsid w:val="00B50190"/>
    <w:rsid w:val="00B51C9B"/>
    <w:rsid w:val="00B52825"/>
    <w:rsid w:val="00B5402D"/>
    <w:rsid w:val="00B544DC"/>
    <w:rsid w:val="00B5505A"/>
    <w:rsid w:val="00B5566F"/>
    <w:rsid w:val="00B57CB3"/>
    <w:rsid w:val="00B601FF"/>
    <w:rsid w:val="00B60FB1"/>
    <w:rsid w:val="00B61835"/>
    <w:rsid w:val="00B630AE"/>
    <w:rsid w:val="00B63190"/>
    <w:rsid w:val="00B63A78"/>
    <w:rsid w:val="00B642F9"/>
    <w:rsid w:val="00B64FAF"/>
    <w:rsid w:val="00B652DB"/>
    <w:rsid w:val="00B66ABA"/>
    <w:rsid w:val="00B72926"/>
    <w:rsid w:val="00B72938"/>
    <w:rsid w:val="00B72CD2"/>
    <w:rsid w:val="00B7433F"/>
    <w:rsid w:val="00B76D3F"/>
    <w:rsid w:val="00B77B67"/>
    <w:rsid w:val="00B81832"/>
    <w:rsid w:val="00B81DD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1E01"/>
    <w:rsid w:val="00BA5097"/>
    <w:rsid w:val="00BA56FF"/>
    <w:rsid w:val="00BA5796"/>
    <w:rsid w:val="00BA5C03"/>
    <w:rsid w:val="00BB10C4"/>
    <w:rsid w:val="00BB27CA"/>
    <w:rsid w:val="00BB29C2"/>
    <w:rsid w:val="00BB3024"/>
    <w:rsid w:val="00BB3175"/>
    <w:rsid w:val="00BB336B"/>
    <w:rsid w:val="00BB58D7"/>
    <w:rsid w:val="00BC1D8D"/>
    <w:rsid w:val="00BC2965"/>
    <w:rsid w:val="00BC2CD8"/>
    <w:rsid w:val="00BC371A"/>
    <w:rsid w:val="00BC381B"/>
    <w:rsid w:val="00BC47BE"/>
    <w:rsid w:val="00BC5C90"/>
    <w:rsid w:val="00BC62D8"/>
    <w:rsid w:val="00BC6577"/>
    <w:rsid w:val="00BC6BEC"/>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110E"/>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1F4"/>
    <w:rsid w:val="00C66420"/>
    <w:rsid w:val="00C66E83"/>
    <w:rsid w:val="00C66FBF"/>
    <w:rsid w:val="00C67AFA"/>
    <w:rsid w:val="00C722B2"/>
    <w:rsid w:val="00C74C9A"/>
    <w:rsid w:val="00C76768"/>
    <w:rsid w:val="00C76776"/>
    <w:rsid w:val="00C77233"/>
    <w:rsid w:val="00C7792B"/>
    <w:rsid w:val="00C802EF"/>
    <w:rsid w:val="00C813D5"/>
    <w:rsid w:val="00C81999"/>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7617"/>
    <w:rsid w:val="00CD099D"/>
    <w:rsid w:val="00CD2A64"/>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175"/>
    <w:rsid w:val="00CE6E09"/>
    <w:rsid w:val="00CE71DF"/>
    <w:rsid w:val="00CE79CA"/>
    <w:rsid w:val="00CE7C0A"/>
    <w:rsid w:val="00CF1952"/>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03EA"/>
    <w:rsid w:val="00D105F2"/>
    <w:rsid w:val="00D12485"/>
    <w:rsid w:val="00D12512"/>
    <w:rsid w:val="00D13512"/>
    <w:rsid w:val="00D13799"/>
    <w:rsid w:val="00D1435E"/>
    <w:rsid w:val="00D145C6"/>
    <w:rsid w:val="00D16114"/>
    <w:rsid w:val="00D16F9B"/>
    <w:rsid w:val="00D207DF"/>
    <w:rsid w:val="00D20E83"/>
    <w:rsid w:val="00D217DD"/>
    <w:rsid w:val="00D21A44"/>
    <w:rsid w:val="00D21B81"/>
    <w:rsid w:val="00D2262D"/>
    <w:rsid w:val="00D22CD5"/>
    <w:rsid w:val="00D22EE5"/>
    <w:rsid w:val="00D231C7"/>
    <w:rsid w:val="00D25339"/>
    <w:rsid w:val="00D25FB7"/>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8B"/>
    <w:rsid w:val="00D935BB"/>
    <w:rsid w:val="00D939CE"/>
    <w:rsid w:val="00D93FF6"/>
    <w:rsid w:val="00D944D2"/>
    <w:rsid w:val="00D9499A"/>
    <w:rsid w:val="00D96A1A"/>
    <w:rsid w:val="00D97D06"/>
    <w:rsid w:val="00DA0FDB"/>
    <w:rsid w:val="00DA14A7"/>
    <w:rsid w:val="00DA27D1"/>
    <w:rsid w:val="00DA4431"/>
    <w:rsid w:val="00DA4CDC"/>
    <w:rsid w:val="00DA60BC"/>
    <w:rsid w:val="00DA6717"/>
    <w:rsid w:val="00DA6757"/>
    <w:rsid w:val="00DB0EC7"/>
    <w:rsid w:val="00DB1198"/>
    <w:rsid w:val="00DB227A"/>
    <w:rsid w:val="00DB3B69"/>
    <w:rsid w:val="00DB3D6C"/>
    <w:rsid w:val="00DB4376"/>
    <w:rsid w:val="00DB5520"/>
    <w:rsid w:val="00DB664C"/>
    <w:rsid w:val="00DB7FC4"/>
    <w:rsid w:val="00DC3AE8"/>
    <w:rsid w:val="00DC6316"/>
    <w:rsid w:val="00DC6BBC"/>
    <w:rsid w:val="00DD1B5C"/>
    <w:rsid w:val="00DD2007"/>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2AE9"/>
    <w:rsid w:val="00E14499"/>
    <w:rsid w:val="00E1470E"/>
    <w:rsid w:val="00E1556D"/>
    <w:rsid w:val="00E15F8B"/>
    <w:rsid w:val="00E16F38"/>
    <w:rsid w:val="00E17B7C"/>
    <w:rsid w:val="00E201EC"/>
    <w:rsid w:val="00E20E22"/>
    <w:rsid w:val="00E22A17"/>
    <w:rsid w:val="00E252F6"/>
    <w:rsid w:val="00E32380"/>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5BC7"/>
    <w:rsid w:val="00EA6C2E"/>
    <w:rsid w:val="00EB01BF"/>
    <w:rsid w:val="00EB136C"/>
    <w:rsid w:val="00EB277E"/>
    <w:rsid w:val="00EB3159"/>
    <w:rsid w:val="00EB3560"/>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4224"/>
    <w:rsid w:val="00F051F5"/>
    <w:rsid w:val="00F052F5"/>
    <w:rsid w:val="00F06935"/>
    <w:rsid w:val="00F06A76"/>
    <w:rsid w:val="00F072AE"/>
    <w:rsid w:val="00F11B7F"/>
    <w:rsid w:val="00F11FD6"/>
    <w:rsid w:val="00F12C16"/>
    <w:rsid w:val="00F13077"/>
    <w:rsid w:val="00F13B79"/>
    <w:rsid w:val="00F152B8"/>
    <w:rsid w:val="00F153CE"/>
    <w:rsid w:val="00F15928"/>
    <w:rsid w:val="00F15E53"/>
    <w:rsid w:val="00F162F7"/>
    <w:rsid w:val="00F165CD"/>
    <w:rsid w:val="00F16C2F"/>
    <w:rsid w:val="00F16F1A"/>
    <w:rsid w:val="00F17892"/>
    <w:rsid w:val="00F209A8"/>
    <w:rsid w:val="00F20C0C"/>
    <w:rsid w:val="00F21509"/>
    <w:rsid w:val="00F217A1"/>
    <w:rsid w:val="00F239EC"/>
    <w:rsid w:val="00F23C78"/>
    <w:rsid w:val="00F27B37"/>
    <w:rsid w:val="00F3007E"/>
    <w:rsid w:val="00F31E80"/>
    <w:rsid w:val="00F324AB"/>
    <w:rsid w:val="00F32929"/>
    <w:rsid w:val="00F33C15"/>
    <w:rsid w:val="00F34F86"/>
    <w:rsid w:val="00F350AB"/>
    <w:rsid w:val="00F35410"/>
    <w:rsid w:val="00F35D69"/>
    <w:rsid w:val="00F366AA"/>
    <w:rsid w:val="00F36F25"/>
    <w:rsid w:val="00F377E3"/>
    <w:rsid w:val="00F3789D"/>
    <w:rsid w:val="00F37DB0"/>
    <w:rsid w:val="00F4055D"/>
    <w:rsid w:val="00F40888"/>
    <w:rsid w:val="00F40C2D"/>
    <w:rsid w:val="00F40F61"/>
    <w:rsid w:val="00F40FB4"/>
    <w:rsid w:val="00F421F7"/>
    <w:rsid w:val="00F422EA"/>
    <w:rsid w:val="00F43128"/>
    <w:rsid w:val="00F4488C"/>
    <w:rsid w:val="00F449ED"/>
    <w:rsid w:val="00F45727"/>
    <w:rsid w:val="00F4580F"/>
    <w:rsid w:val="00F45BCC"/>
    <w:rsid w:val="00F45D91"/>
    <w:rsid w:val="00F46364"/>
    <w:rsid w:val="00F46385"/>
    <w:rsid w:val="00F50122"/>
    <w:rsid w:val="00F50B8D"/>
    <w:rsid w:val="00F50C0F"/>
    <w:rsid w:val="00F5142C"/>
    <w:rsid w:val="00F51509"/>
    <w:rsid w:val="00F52637"/>
    <w:rsid w:val="00F526B0"/>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FD"/>
    <w:rsid w:val="00FA0463"/>
    <w:rsid w:val="00FA18D7"/>
    <w:rsid w:val="00FA277F"/>
    <w:rsid w:val="00FA6B13"/>
    <w:rsid w:val="00FA6FB8"/>
    <w:rsid w:val="00FA7706"/>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11DD"/>
    <w:rsid w:val="00FE2EBC"/>
    <w:rsid w:val="00FE3C81"/>
    <w:rsid w:val="00FE4F88"/>
    <w:rsid w:val="00FE5707"/>
    <w:rsid w:val="00FE6160"/>
    <w:rsid w:val="00FE6AD3"/>
    <w:rsid w:val="00FE775C"/>
    <w:rsid w:val="00FE7B59"/>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5B133"/>
  <w15:docId w15:val="{AA1280DB-CD01-4786-8763-C205DE39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886C5-0B31-4686-B1A7-B5B50850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irene tonge</cp:lastModifiedBy>
  <cp:revision>3</cp:revision>
  <cp:lastPrinted>2020-09-29T06:09:00Z</cp:lastPrinted>
  <dcterms:created xsi:type="dcterms:W3CDTF">2022-05-24T13:24:00Z</dcterms:created>
  <dcterms:modified xsi:type="dcterms:W3CDTF">2022-05-24T13:24:00Z</dcterms:modified>
</cp:coreProperties>
</file>